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4" w:rsidRDefault="00B44474" w:rsidP="00B44474">
      <w:pPr>
        <w:tabs>
          <w:tab w:val="left" w:pos="5082"/>
        </w:tabs>
        <w:jc w:val="center"/>
        <w:rPr>
          <w:b/>
        </w:rPr>
      </w:pPr>
      <w:r>
        <w:rPr>
          <w:b/>
        </w:rPr>
        <w:t>ПРОТОКОЛ</w:t>
      </w:r>
    </w:p>
    <w:p w:rsidR="00B44474" w:rsidRPr="007C2798" w:rsidRDefault="00B44474" w:rsidP="00B44474">
      <w:pPr>
        <w:jc w:val="center"/>
        <w:rPr>
          <w:b/>
        </w:rPr>
      </w:pPr>
      <w:r w:rsidRPr="007C2798">
        <w:rPr>
          <w:b/>
        </w:rPr>
        <w:t xml:space="preserve">Заседания комиссии по соблюдению требований к служебному  поведению муниципальных служащих администрации МО </w:t>
      </w:r>
      <w:proofErr w:type="spellStart"/>
      <w:r w:rsidRPr="007C2798">
        <w:rPr>
          <w:b/>
        </w:rPr>
        <w:t>Селивановское</w:t>
      </w:r>
      <w:proofErr w:type="spellEnd"/>
      <w:r w:rsidRPr="007C2798">
        <w:rPr>
          <w:b/>
        </w:rPr>
        <w:t xml:space="preserve"> сельское поселение и урегулированию конфликта интересов</w:t>
      </w:r>
    </w:p>
    <w:p w:rsidR="00B44474" w:rsidRDefault="00B44474" w:rsidP="00B44474">
      <w:pPr>
        <w:tabs>
          <w:tab w:val="left" w:pos="5082"/>
        </w:tabs>
        <w:jc w:val="center"/>
        <w:rPr>
          <w:b/>
        </w:rPr>
      </w:pPr>
    </w:p>
    <w:p w:rsidR="00B44474" w:rsidRDefault="00B44474" w:rsidP="00B44474">
      <w:pPr>
        <w:tabs>
          <w:tab w:val="left" w:pos="5082"/>
        </w:tabs>
      </w:pPr>
    </w:p>
    <w:p w:rsidR="00B44474" w:rsidRDefault="007D2E60" w:rsidP="00B44474">
      <w:pPr>
        <w:tabs>
          <w:tab w:val="left" w:pos="5082"/>
        </w:tabs>
        <w:rPr>
          <w:b/>
        </w:rPr>
      </w:pPr>
      <w:r>
        <w:rPr>
          <w:b/>
        </w:rPr>
        <w:t>«16» июня</w:t>
      </w:r>
      <w:r w:rsidR="00B3631B">
        <w:rPr>
          <w:b/>
        </w:rPr>
        <w:t xml:space="preserve">  2020</w:t>
      </w:r>
      <w:r w:rsidR="00B44474" w:rsidRPr="00B44474">
        <w:rPr>
          <w:b/>
        </w:rPr>
        <w:t xml:space="preserve"> г.                                                                      </w:t>
      </w:r>
      <w:r>
        <w:rPr>
          <w:b/>
        </w:rPr>
        <w:t xml:space="preserve">                           </w:t>
      </w:r>
      <w:r w:rsidR="00B44474" w:rsidRPr="00B44474">
        <w:rPr>
          <w:b/>
        </w:rPr>
        <w:t xml:space="preserve">п. </w:t>
      </w:r>
      <w:proofErr w:type="spellStart"/>
      <w:r w:rsidR="00B44474" w:rsidRPr="00B44474">
        <w:rPr>
          <w:b/>
        </w:rPr>
        <w:t>Селиваново</w:t>
      </w:r>
      <w:proofErr w:type="spellEnd"/>
    </w:p>
    <w:p w:rsidR="006A2829" w:rsidRDefault="006A2829" w:rsidP="00B44474">
      <w:pPr>
        <w:tabs>
          <w:tab w:val="left" w:pos="5082"/>
        </w:tabs>
        <w:rPr>
          <w:b/>
        </w:rPr>
      </w:pPr>
    </w:p>
    <w:p w:rsidR="006A2829" w:rsidRDefault="006A2829" w:rsidP="006A2829">
      <w:pPr>
        <w:rPr>
          <w:b/>
        </w:rPr>
      </w:pPr>
      <w:r>
        <w:rPr>
          <w:b/>
        </w:rPr>
        <w:t>Присутствовали:</w:t>
      </w:r>
    </w:p>
    <w:p w:rsidR="006A2829" w:rsidRDefault="006A2829" w:rsidP="006A2829">
      <w:pPr>
        <w:jc w:val="both"/>
      </w:pPr>
      <w:r>
        <w:t xml:space="preserve">Председатель: Петрова Марина Федоровна - глава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6A2829" w:rsidRDefault="006A2829" w:rsidP="006A2829">
      <w:pPr>
        <w:jc w:val="both"/>
      </w:pPr>
      <w:r>
        <w:t xml:space="preserve">Заместитель председателя комиссии – </w:t>
      </w:r>
      <w:proofErr w:type="spellStart"/>
      <w:r>
        <w:t>Никитичева</w:t>
      </w:r>
      <w:proofErr w:type="spellEnd"/>
      <w:r>
        <w:t xml:space="preserve"> Антонина Витальевна – специалист по общим вопросам МСУ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6A2829" w:rsidRDefault="006A2829" w:rsidP="006A2829">
      <w:pPr>
        <w:jc w:val="both"/>
      </w:pPr>
      <w:r>
        <w:t xml:space="preserve">Секретарь комиссии – </w:t>
      </w:r>
      <w:proofErr w:type="spellStart"/>
      <w:r>
        <w:t>Мухсидинова</w:t>
      </w:r>
      <w:proofErr w:type="spellEnd"/>
      <w:r>
        <w:t xml:space="preserve"> Мария Николаевна – главный бухгалтер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6A2829" w:rsidRDefault="006A2829" w:rsidP="006A2829">
      <w:pPr>
        <w:jc w:val="both"/>
      </w:pPr>
      <w:r>
        <w:t>Члены комиссии:</w:t>
      </w:r>
    </w:p>
    <w:p w:rsidR="006A2829" w:rsidRDefault="006A2829" w:rsidP="006A2829">
      <w:pPr>
        <w:jc w:val="both"/>
      </w:pPr>
      <w:r>
        <w:t xml:space="preserve">Калмыкова Елена Николаевна – специалист по имущественным вопросам и ПС администрации МО </w:t>
      </w:r>
      <w:proofErr w:type="spellStart"/>
      <w:r>
        <w:t>Селивановское</w:t>
      </w:r>
      <w:proofErr w:type="spellEnd"/>
      <w:r>
        <w:t xml:space="preserve"> СП</w:t>
      </w:r>
    </w:p>
    <w:p w:rsidR="006A2829" w:rsidRDefault="0000637D" w:rsidP="006A2829">
      <w:pPr>
        <w:jc w:val="both"/>
      </w:pPr>
      <w:proofErr w:type="spellStart"/>
      <w:r>
        <w:t>Софилканич</w:t>
      </w:r>
      <w:proofErr w:type="spellEnd"/>
      <w:r>
        <w:t xml:space="preserve"> Артур Иванович</w:t>
      </w:r>
      <w:r w:rsidR="006A2829">
        <w:t xml:space="preserve"> – специалист администрации по благоустройству, ЖКХ, ГО и ЧС</w:t>
      </w:r>
    </w:p>
    <w:p w:rsidR="006A2829" w:rsidRDefault="006A2829" w:rsidP="006A2829">
      <w:pPr>
        <w:jc w:val="both"/>
      </w:pPr>
      <w:r>
        <w:t>Петров Никол</w:t>
      </w:r>
      <w:bookmarkStart w:id="0" w:name="_GoBack"/>
      <w:bookmarkEnd w:id="0"/>
      <w:r>
        <w:t xml:space="preserve">ай Иванович – глава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B44474" w:rsidRDefault="00B44474" w:rsidP="00B44474">
      <w:pPr>
        <w:tabs>
          <w:tab w:val="left" w:pos="5082"/>
        </w:tabs>
      </w:pPr>
    </w:p>
    <w:p w:rsidR="00B44474" w:rsidRPr="00B44474" w:rsidRDefault="00B44474" w:rsidP="00B44474">
      <w:pPr>
        <w:tabs>
          <w:tab w:val="left" w:pos="5082"/>
        </w:tabs>
        <w:rPr>
          <w:b/>
        </w:rPr>
      </w:pPr>
      <w:r w:rsidRPr="00B44474">
        <w:rPr>
          <w:b/>
        </w:rPr>
        <w:t>Повестка дня:</w:t>
      </w:r>
    </w:p>
    <w:p w:rsidR="00B44474" w:rsidRDefault="00B44474" w:rsidP="00B44474">
      <w:pPr>
        <w:tabs>
          <w:tab w:val="left" w:pos="5082"/>
        </w:tabs>
        <w:jc w:val="both"/>
      </w:pPr>
      <w:r>
        <w:t xml:space="preserve">1.Рассмотрение уведомлений муниципальных служащих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r w:rsidR="00DE5210">
        <w:t xml:space="preserve">(Калмыковой Е.Н., </w:t>
      </w:r>
      <w:proofErr w:type="spellStart"/>
      <w:r w:rsidR="00DE5210">
        <w:t>Мухсидиновой</w:t>
      </w:r>
      <w:proofErr w:type="spellEnd"/>
      <w:r w:rsidR="00DE5210">
        <w:t xml:space="preserve"> М.Н., </w:t>
      </w:r>
      <w:proofErr w:type="spellStart"/>
      <w:r w:rsidR="00DE5210">
        <w:t>Никитичевой</w:t>
      </w:r>
      <w:proofErr w:type="spellEnd"/>
      <w:r w:rsidR="00DE5210">
        <w:t xml:space="preserve"> А.В.) </w:t>
      </w:r>
      <w:r>
        <w:t>о выполнении иной оплачиваемой работы</w:t>
      </w:r>
    </w:p>
    <w:p w:rsidR="00B44474" w:rsidRDefault="00B44474" w:rsidP="00B44474">
      <w:pPr>
        <w:tabs>
          <w:tab w:val="left" w:pos="5082"/>
        </w:tabs>
        <w:jc w:val="both"/>
      </w:pPr>
    </w:p>
    <w:p w:rsidR="00B44474" w:rsidRDefault="00B44474" w:rsidP="00B44474">
      <w:pPr>
        <w:tabs>
          <w:tab w:val="left" w:pos="5082"/>
        </w:tabs>
        <w:jc w:val="both"/>
        <w:rPr>
          <w:b/>
        </w:rPr>
      </w:pPr>
      <w:r w:rsidRPr="00B44474">
        <w:rPr>
          <w:b/>
        </w:rPr>
        <w:t>Слушали: председателя комиссии</w:t>
      </w:r>
      <w:r w:rsidR="006A2829">
        <w:rPr>
          <w:b/>
        </w:rPr>
        <w:t xml:space="preserve"> Петрову М.Ф.</w:t>
      </w:r>
    </w:p>
    <w:p w:rsidR="00B44474" w:rsidRDefault="00B44474" w:rsidP="00B44474">
      <w:pPr>
        <w:tabs>
          <w:tab w:val="left" w:pos="5082"/>
        </w:tabs>
        <w:jc w:val="both"/>
      </w:pPr>
      <w:r w:rsidRPr="00B44474">
        <w:t>В администрацию муниципального образования</w:t>
      </w:r>
      <w:r>
        <w:t xml:space="preserve">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</w:t>
      </w:r>
      <w:r w:rsidR="006A2829">
        <w:t xml:space="preserve"> Ленинградской области поступили</w:t>
      </w:r>
      <w:r>
        <w:t xml:space="preserve"> 3 уведомления от муниципальных служащих о выполнении иной оплачиваемой работы</w:t>
      </w:r>
      <w:r w:rsidR="006A2829">
        <w:t xml:space="preserve"> </w:t>
      </w:r>
      <w:r>
        <w:t xml:space="preserve"> - </w:t>
      </w:r>
      <w:r w:rsidRPr="00B44474">
        <w:t>участие в участко</w:t>
      </w:r>
      <w:r>
        <w:t>вой избирательной комиссии</w:t>
      </w:r>
      <w:r w:rsidRPr="00B44474">
        <w:t xml:space="preserve"> по организации и проведению выборов по поправкам в Конституцию Российской Федерации</w:t>
      </w:r>
      <w:r>
        <w:t>.</w:t>
      </w:r>
    </w:p>
    <w:p w:rsidR="00B44474" w:rsidRPr="00B44474" w:rsidRDefault="00B44474" w:rsidP="00B44474">
      <w:pPr>
        <w:tabs>
          <w:tab w:val="left" w:pos="5082"/>
        </w:tabs>
        <w:jc w:val="both"/>
      </w:pPr>
      <w:proofErr w:type="gramStart"/>
      <w:r w:rsidRPr="00B44474">
        <w:t>В соответствии с частью 2 статьи 11 Федерального закона от 2 марта 2007 года №25-ФЗ «О муниципальной службе в Российской Федерации»</w:t>
      </w:r>
      <w:r>
        <w:t xml:space="preserve">, а также на основании постановления администрации МО </w:t>
      </w:r>
      <w:proofErr w:type="spellStart"/>
      <w:r>
        <w:t>Селивановское</w:t>
      </w:r>
      <w:proofErr w:type="spellEnd"/>
      <w:r>
        <w:t xml:space="preserve"> СП № 53 от 17 июня 2015 года</w:t>
      </w:r>
      <w:r w:rsidRPr="00B44474">
        <w:t xml:space="preserve"> </w:t>
      </w:r>
      <w:r>
        <w:t>«О порядке уведомления муниципальным служащим администрации МО "</w:t>
      </w:r>
      <w:proofErr w:type="spellStart"/>
      <w:r>
        <w:t>Селивановское</w:t>
      </w:r>
      <w:proofErr w:type="spellEnd"/>
      <w:r>
        <w:t xml:space="preserve"> сельское поселение"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о выполнении иной оплачиваемой работы», </w:t>
      </w:r>
      <w:r w:rsidRPr="00B44474">
        <w:t>муниципальный служащий, за исключением</w:t>
      </w:r>
      <w:proofErr w:type="gramEnd"/>
      <w:r w:rsidRPr="00B44474">
        <w:t xml:space="preserve">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B44474" w:rsidRPr="00B44474" w:rsidRDefault="00B44474" w:rsidP="00B44474">
      <w:pPr>
        <w:tabs>
          <w:tab w:val="left" w:pos="5082"/>
        </w:tabs>
        <w:jc w:val="both"/>
      </w:pPr>
    </w:p>
    <w:p w:rsidR="00B44474" w:rsidRDefault="00B44474" w:rsidP="00B44474">
      <w:pPr>
        <w:tabs>
          <w:tab w:val="left" w:pos="5082"/>
        </w:tabs>
        <w:rPr>
          <w:b/>
        </w:rPr>
      </w:pPr>
      <w:r w:rsidRPr="00B44474">
        <w:rPr>
          <w:b/>
        </w:rPr>
        <w:t>Решили:</w:t>
      </w:r>
    </w:p>
    <w:p w:rsidR="00B44474" w:rsidRDefault="00B44474" w:rsidP="00B44474">
      <w:pPr>
        <w:tabs>
          <w:tab w:val="left" w:pos="5082"/>
        </w:tabs>
        <w:jc w:val="both"/>
      </w:pPr>
      <w:r w:rsidRPr="00B44474">
        <w:t xml:space="preserve">Установить, что выполнение иной оплачиваемой </w:t>
      </w:r>
      <w:proofErr w:type="spellStart"/>
      <w:r w:rsidRPr="00B44474">
        <w:t>работиы</w:t>
      </w:r>
      <w:proofErr w:type="spellEnd"/>
      <w:r w:rsidRPr="00B44474">
        <w:t xml:space="preserve"> муниципальными служащими администрации МО </w:t>
      </w:r>
      <w:proofErr w:type="spellStart"/>
      <w:r w:rsidRPr="00B44474">
        <w:t>Селивановское</w:t>
      </w:r>
      <w:proofErr w:type="spellEnd"/>
      <w:r w:rsidRPr="00B44474">
        <w:t xml:space="preserve"> сельское поселение</w:t>
      </w:r>
      <w:r w:rsidR="000B6D0C">
        <w:t xml:space="preserve"> (Калмыковой Е.Н., </w:t>
      </w:r>
      <w:proofErr w:type="spellStart"/>
      <w:r w:rsidR="000B6D0C">
        <w:t>Мух</w:t>
      </w:r>
      <w:r w:rsidR="00DE5210">
        <w:t>сидиновой</w:t>
      </w:r>
      <w:proofErr w:type="spellEnd"/>
      <w:r w:rsidR="00DE5210">
        <w:t xml:space="preserve"> М.Н. и </w:t>
      </w:r>
      <w:proofErr w:type="spellStart"/>
      <w:r w:rsidR="00DE5210">
        <w:t>Никитичевой</w:t>
      </w:r>
      <w:proofErr w:type="spellEnd"/>
      <w:r w:rsidR="00DE5210">
        <w:t xml:space="preserve"> А.В.)</w:t>
      </w:r>
      <w:r>
        <w:t xml:space="preserve">, а именно </w:t>
      </w:r>
      <w:r w:rsidRPr="00B44474">
        <w:t>участие в участковой избирательной комиссии по организации и проведению выборов по поправкам в К</w:t>
      </w:r>
      <w:r>
        <w:t>онституцию Российской Федерации, не повлечет за собой конфликт интересов</w:t>
      </w:r>
      <w:r w:rsidR="00DE5210">
        <w:t>.</w:t>
      </w:r>
    </w:p>
    <w:p w:rsidR="00DE5210" w:rsidRDefault="00DE5210" w:rsidP="00B44474">
      <w:pPr>
        <w:tabs>
          <w:tab w:val="left" w:pos="5082"/>
        </w:tabs>
        <w:jc w:val="both"/>
      </w:pPr>
    </w:p>
    <w:p w:rsidR="00DE5210" w:rsidRDefault="00DE5210" w:rsidP="00DE5210">
      <w:pPr>
        <w:tabs>
          <w:tab w:val="left" w:pos="5082"/>
        </w:tabs>
        <w:jc w:val="both"/>
      </w:pPr>
      <w:r>
        <w:t xml:space="preserve">                      Председатель комиссии                       _____________ </w:t>
      </w:r>
      <w:proofErr w:type="spellStart"/>
      <w:r>
        <w:t>М.Ф.Петрова</w:t>
      </w:r>
      <w:proofErr w:type="spellEnd"/>
    </w:p>
    <w:p w:rsidR="00DE5210" w:rsidRDefault="00DE5210" w:rsidP="00DE5210">
      <w:pPr>
        <w:tabs>
          <w:tab w:val="left" w:pos="5082"/>
        </w:tabs>
        <w:jc w:val="both"/>
      </w:pPr>
    </w:p>
    <w:p w:rsidR="00DE5210" w:rsidRDefault="00DE5210" w:rsidP="00DE5210">
      <w:pPr>
        <w:tabs>
          <w:tab w:val="left" w:pos="5082"/>
        </w:tabs>
        <w:jc w:val="both"/>
      </w:pPr>
      <w:r>
        <w:t xml:space="preserve">                      Секретарь комиссии                        ____________ </w:t>
      </w:r>
      <w:proofErr w:type="spellStart"/>
      <w:r>
        <w:t>М.Н.Мухсидинова</w:t>
      </w:r>
      <w:proofErr w:type="spellEnd"/>
    </w:p>
    <w:p w:rsidR="00DE5210" w:rsidRPr="00B44474" w:rsidRDefault="00DE5210" w:rsidP="00B44474">
      <w:pPr>
        <w:tabs>
          <w:tab w:val="left" w:pos="5082"/>
        </w:tabs>
        <w:jc w:val="both"/>
      </w:pPr>
    </w:p>
    <w:p w:rsidR="00B44474" w:rsidRDefault="00B44474" w:rsidP="00B44474">
      <w:pPr>
        <w:tabs>
          <w:tab w:val="left" w:pos="5082"/>
        </w:tabs>
      </w:pPr>
    </w:p>
    <w:p w:rsidR="00137150" w:rsidRDefault="00137150"/>
    <w:sectPr w:rsidR="00137150" w:rsidSect="00DE52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4"/>
    <w:rsid w:val="0000637D"/>
    <w:rsid w:val="000B6D0C"/>
    <w:rsid w:val="00137150"/>
    <w:rsid w:val="006A2829"/>
    <w:rsid w:val="007D2E60"/>
    <w:rsid w:val="00B3631B"/>
    <w:rsid w:val="00B44474"/>
    <w:rsid w:val="00D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4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4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cp:lastPrinted>2020-06-22T11:01:00Z</cp:lastPrinted>
  <dcterms:created xsi:type="dcterms:W3CDTF">2020-06-19T11:31:00Z</dcterms:created>
  <dcterms:modified xsi:type="dcterms:W3CDTF">2020-06-22T11:01:00Z</dcterms:modified>
</cp:coreProperties>
</file>