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02" w:rsidRDefault="00071802" w:rsidP="00071802">
      <w:pPr>
        <w:spacing w:after="200" w:line="276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187E8A5A" wp14:editId="498E5C70">
            <wp:extent cx="723265" cy="669925"/>
            <wp:effectExtent l="0" t="0" r="635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02" w:rsidRDefault="00071802" w:rsidP="000718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071802" w:rsidRDefault="00071802" w:rsidP="000718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071802" w:rsidRDefault="00071802" w:rsidP="000718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071802" w:rsidRDefault="00071802" w:rsidP="000718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1802" w:rsidRDefault="00071802" w:rsidP="0007180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71802" w:rsidRDefault="00071802" w:rsidP="00071802">
      <w:pPr>
        <w:rPr>
          <w:szCs w:val="28"/>
        </w:rPr>
      </w:pPr>
    </w:p>
    <w:p w:rsidR="00071802" w:rsidRDefault="00071802" w:rsidP="00071802">
      <w:pPr>
        <w:rPr>
          <w:szCs w:val="28"/>
        </w:rPr>
      </w:pPr>
    </w:p>
    <w:p w:rsidR="00071802" w:rsidRDefault="00071802" w:rsidP="0007180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1802" w:rsidRDefault="00071802" w:rsidP="00071802">
      <w:pPr>
        <w:rPr>
          <w:szCs w:val="28"/>
        </w:rPr>
      </w:pPr>
    </w:p>
    <w:p w:rsidR="00071802" w:rsidRDefault="00071802" w:rsidP="00071802">
      <w:pPr>
        <w:jc w:val="left"/>
        <w:rPr>
          <w:szCs w:val="28"/>
        </w:rPr>
      </w:pPr>
    </w:p>
    <w:p w:rsidR="00071802" w:rsidRDefault="003A5674" w:rsidP="00071802">
      <w:pPr>
        <w:jc w:val="left"/>
        <w:rPr>
          <w:szCs w:val="28"/>
        </w:rPr>
      </w:pPr>
      <w:r>
        <w:rPr>
          <w:szCs w:val="28"/>
        </w:rPr>
        <w:t>от  23 января</w:t>
      </w:r>
      <w:r w:rsidR="00F63956">
        <w:rPr>
          <w:szCs w:val="28"/>
        </w:rPr>
        <w:t xml:space="preserve"> 2023</w:t>
      </w:r>
      <w:bookmarkStart w:id="0" w:name="_GoBack"/>
      <w:bookmarkEnd w:id="0"/>
      <w:r w:rsidR="00071802">
        <w:rPr>
          <w:szCs w:val="28"/>
        </w:rPr>
        <w:t xml:space="preserve"> года                                                                                 № 148</w:t>
      </w:r>
    </w:p>
    <w:p w:rsidR="00071802" w:rsidRDefault="00071802" w:rsidP="00071802">
      <w:pPr>
        <w:jc w:val="left"/>
        <w:rPr>
          <w:szCs w:val="28"/>
        </w:rPr>
      </w:pPr>
    </w:p>
    <w:p w:rsidR="00071802" w:rsidRDefault="00071802" w:rsidP="00071802">
      <w:pPr>
        <w:jc w:val="center"/>
        <w:rPr>
          <w:b/>
          <w:szCs w:val="28"/>
        </w:rPr>
      </w:pPr>
    </w:p>
    <w:p w:rsidR="00071802" w:rsidRDefault="00071802" w:rsidP="0007180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</w:p>
    <w:p w:rsidR="00071802" w:rsidRDefault="00071802" w:rsidP="00071802">
      <w:pPr>
        <w:jc w:val="center"/>
        <w:rPr>
          <w:b/>
          <w:szCs w:val="28"/>
        </w:rPr>
      </w:pPr>
      <w:r>
        <w:rPr>
          <w:b/>
          <w:szCs w:val="28"/>
        </w:rPr>
        <w:t xml:space="preserve">в решение Совета депутатов № 88 от 30 сентября 2021 года </w:t>
      </w:r>
    </w:p>
    <w:p w:rsidR="00071802" w:rsidRDefault="00071802" w:rsidP="0007180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1F5F12">
        <w:rPr>
          <w:b/>
          <w:szCs w:val="28"/>
        </w:rPr>
        <w:t xml:space="preserve">Об утверждении Положения о муниципальном контроле  </w:t>
      </w:r>
    </w:p>
    <w:p w:rsidR="00071802" w:rsidRDefault="00071802" w:rsidP="00071802">
      <w:pPr>
        <w:jc w:val="center"/>
        <w:rPr>
          <w:b/>
          <w:szCs w:val="28"/>
        </w:rPr>
      </w:pPr>
      <w:r w:rsidRPr="001F5F12">
        <w:rPr>
          <w:b/>
          <w:szCs w:val="28"/>
        </w:rPr>
        <w:t>в сфере благоустройства на территории</w:t>
      </w:r>
      <w:r>
        <w:rPr>
          <w:b/>
          <w:szCs w:val="28"/>
        </w:rPr>
        <w:t xml:space="preserve"> муниципального образования Селивановское сельское поселение Волховского муниципального района Ленинградской области»</w:t>
      </w:r>
    </w:p>
    <w:p w:rsidR="00071802" w:rsidRDefault="00071802" w:rsidP="00071802">
      <w:pPr>
        <w:jc w:val="center"/>
        <w:rPr>
          <w:b/>
          <w:szCs w:val="28"/>
        </w:rPr>
      </w:pPr>
    </w:p>
    <w:p w:rsidR="00071802" w:rsidRDefault="00071802" w:rsidP="00071802">
      <w:pPr>
        <w:ind w:firstLine="709"/>
        <w:rPr>
          <w:rFonts w:eastAsia="Calibri"/>
          <w:szCs w:val="28"/>
        </w:rPr>
      </w:pPr>
      <w:proofErr w:type="gramStart"/>
      <w:r w:rsidRPr="002D071A">
        <w:rPr>
          <w:rStyle w:val="bumpedfont15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Cs w:val="28"/>
        </w:rPr>
        <w:t>закон</w:t>
      </w:r>
      <w:r w:rsidRPr="002D071A">
        <w:rPr>
          <w:rStyle w:val="bumpedfont15"/>
          <w:szCs w:val="28"/>
        </w:rPr>
        <w:t>ом от 06.10.2003</w:t>
      </w:r>
      <w:r>
        <w:rPr>
          <w:rStyle w:val="bumpedfont15"/>
          <w:szCs w:val="28"/>
        </w:rPr>
        <w:t xml:space="preserve"> года</w:t>
      </w:r>
      <w:r w:rsidRPr="002D071A">
        <w:rPr>
          <w:rStyle w:val="bumpedfont15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00821">
        <w:rPr>
          <w:color w:val="000000"/>
          <w:szCs w:val="28"/>
        </w:rPr>
        <w:t>Федеральным законом от 31.07.2020</w:t>
      </w:r>
      <w:r>
        <w:rPr>
          <w:color w:val="000000"/>
          <w:szCs w:val="28"/>
        </w:rPr>
        <w:t xml:space="preserve"> года</w:t>
      </w:r>
      <w:r w:rsidRPr="00700821">
        <w:rPr>
          <w:color w:val="000000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Style w:val="bumpedfont15"/>
          <w:szCs w:val="28"/>
        </w:rPr>
        <w:t xml:space="preserve">», </w:t>
      </w:r>
      <w:r w:rsidRPr="00102FAB">
        <w:rPr>
          <w:rFonts w:eastAsia="Calibri"/>
          <w:szCs w:val="28"/>
        </w:rPr>
        <w:t>Уставом муници</w:t>
      </w:r>
      <w:r>
        <w:rPr>
          <w:rFonts w:eastAsia="Calibri"/>
          <w:szCs w:val="28"/>
        </w:rPr>
        <w:t>пального образования Селивановское сельское поселение, С</w:t>
      </w:r>
      <w:r w:rsidRPr="00102FAB">
        <w:rPr>
          <w:rFonts w:eastAsia="Calibri"/>
          <w:szCs w:val="28"/>
        </w:rPr>
        <w:t>овет депутатов муниципального</w:t>
      </w:r>
      <w:r>
        <w:rPr>
          <w:rFonts w:eastAsia="Calibri"/>
          <w:szCs w:val="28"/>
        </w:rPr>
        <w:t xml:space="preserve"> образования Селивановское сельское поселение Волховского муниципального района Ленинградской области,</w:t>
      </w:r>
      <w:proofErr w:type="gramEnd"/>
    </w:p>
    <w:p w:rsidR="00071802" w:rsidRDefault="00071802" w:rsidP="00071802">
      <w:pPr>
        <w:jc w:val="center"/>
        <w:rPr>
          <w:rFonts w:eastAsia="Calibri"/>
          <w:b/>
          <w:szCs w:val="28"/>
        </w:rPr>
      </w:pPr>
    </w:p>
    <w:p w:rsidR="00071802" w:rsidRDefault="00071802" w:rsidP="00071802">
      <w:pPr>
        <w:jc w:val="center"/>
        <w:rPr>
          <w:rFonts w:eastAsia="Calibri"/>
          <w:b/>
          <w:szCs w:val="28"/>
        </w:rPr>
      </w:pPr>
      <w:r w:rsidRPr="00071802">
        <w:rPr>
          <w:rFonts w:eastAsia="Calibri"/>
          <w:b/>
          <w:szCs w:val="28"/>
        </w:rPr>
        <w:t>РЕШИЛ:</w:t>
      </w:r>
    </w:p>
    <w:p w:rsidR="00071802" w:rsidRDefault="00071802" w:rsidP="00071802">
      <w:pPr>
        <w:ind w:firstLine="709"/>
        <w:rPr>
          <w:rFonts w:eastAsia="Calibri"/>
          <w:szCs w:val="28"/>
        </w:rPr>
      </w:pPr>
    </w:p>
    <w:p w:rsidR="00071802" w:rsidRDefault="00071802" w:rsidP="00071802">
      <w:pPr>
        <w:ind w:firstLine="709"/>
        <w:rPr>
          <w:rFonts w:eastAsia="Calibri"/>
          <w:szCs w:val="28"/>
        </w:rPr>
      </w:pPr>
      <w:r w:rsidRPr="00071802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Внести изменения и дополнения в решение </w:t>
      </w:r>
      <w:r w:rsidRPr="00071802">
        <w:rPr>
          <w:rFonts w:eastAsia="Calibri"/>
          <w:szCs w:val="28"/>
        </w:rPr>
        <w:t>Совета депутатов</w:t>
      </w:r>
      <w:r>
        <w:rPr>
          <w:rFonts w:eastAsia="Calibri"/>
          <w:szCs w:val="28"/>
        </w:rPr>
        <w:t xml:space="preserve"> № 88 от 30 сентября 2021 года  </w:t>
      </w:r>
      <w:r w:rsidRPr="00071802">
        <w:rPr>
          <w:rFonts w:eastAsia="Calibri"/>
          <w:szCs w:val="28"/>
        </w:rPr>
        <w:t>«Об утверждении Положения о муниципальном контроле  в сфере благоустройства на территории муниципального образования Селивановское сельское поселение Волховского муниципального района Ленинградской области»</w:t>
      </w:r>
      <w:r w:rsidR="00005264">
        <w:rPr>
          <w:rFonts w:eastAsia="Calibri"/>
          <w:szCs w:val="28"/>
        </w:rPr>
        <w:t>:</w:t>
      </w:r>
    </w:p>
    <w:p w:rsidR="00005264" w:rsidRDefault="00005264" w:rsidP="00071802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1.1.Раздел 2 «</w:t>
      </w:r>
      <w:r w:rsidRPr="00005264">
        <w:rPr>
          <w:rFonts w:eastAsia="Calibri"/>
          <w:szCs w:val="28"/>
        </w:rPr>
        <w:t>Категории риска причинения вреда (ущерба)</w:t>
      </w:r>
      <w:r>
        <w:rPr>
          <w:rFonts w:eastAsia="Calibri"/>
          <w:szCs w:val="28"/>
        </w:rPr>
        <w:t>» Положения признать утратившим силу и читать в новой редакции.</w:t>
      </w:r>
    </w:p>
    <w:p w:rsidR="0000526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1.2.Внести изменения в раздел 3 «</w:t>
      </w:r>
      <w:r w:rsidRPr="00247FB4">
        <w:rPr>
          <w:rFonts w:eastAsia="Calibri"/>
          <w:szCs w:val="28"/>
        </w:rPr>
        <w:t xml:space="preserve">Виды профилактических </w:t>
      </w:r>
      <w:r>
        <w:rPr>
          <w:rFonts w:eastAsia="Calibri"/>
          <w:szCs w:val="28"/>
        </w:rPr>
        <w:t xml:space="preserve">мероприятий, которые проводятся </w:t>
      </w:r>
      <w:r w:rsidRPr="00247FB4">
        <w:rPr>
          <w:rFonts w:eastAsia="Calibri"/>
          <w:szCs w:val="28"/>
        </w:rPr>
        <w:t>при осуществлении муниципального контроля</w:t>
      </w:r>
      <w:r>
        <w:rPr>
          <w:rFonts w:eastAsia="Calibri"/>
          <w:szCs w:val="28"/>
        </w:rPr>
        <w:t>» и читать в новой редакции: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3.1.</w:t>
      </w:r>
      <w:r w:rsidRPr="00247FB4">
        <w:rPr>
          <w:rFonts w:eastAsia="Calibri"/>
          <w:szCs w:val="28"/>
        </w:rPr>
        <w:t xml:space="preserve">Администрация осуществляет контроль в сфере </w:t>
      </w:r>
      <w:proofErr w:type="gramStart"/>
      <w:r w:rsidRPr="00247FB4">
        <w:rPr>
          <w:rFonts w:eastAsia="Calibri"/>
          <w:szCs w:val="28"/>
        </w:rPr>
        <w:t>благоустройства</w:t>
      </w:r>
      <w:proofErr w:type="gramEnd"/>
      <w:r w:rsidRPr="00247FB4">
        <w:rPr>
          <w:rFonts w:eastAsia="Calibri"/>
          <w:szCs w:val="28"/>
        </w:rPr>
        <w:t xml:space="preserve"> в том числе посредством проведения профилактических мероприятий.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Pr="00247FB4">
        <w:rPr>
          <w:rFonts w:eastAsia="Calibri"/>
          <w:szCs w:val="28"/>
        </w:rPr>
        <w:t xml:space="preserve">Профилактические мероприятия осуществляются администрацией в целях стимулирования добросовестного соблюдения обязательных </w:t>
      </w:r>
      <w:r w:rsidRPr="00247FB4">
        <w:rPr>
          <w:rFonts w:eastAsia="Calibri"/>
          <w:szCs w:val="28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3.3.</w:t>
      </w:r>
      <w:r w:rsidRPr="00247FB4">
        <w:rPr>
          <w:rFonts w:eastAsia="Calibri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3.4.</w:t>
      </w:r>
      <w:r w:rsidRPr="00247FB4">
        <w:rPr>
          <w:rFonts w:eastAsia="Calibri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В случае</w:t>
      </w:r>
      <w:proofErr w:type="gramStart"/>
      <w:r w:rsidR="003A5674">
        <w:rPr>
          <w:rFonts w:eastAsia="Calibri"/>
          <w:szCs w:val="28"/>
        </w:rPr>
        <w:t>,</w:t>
      </w:r>
      <w:proofErr w:type="gramEnd"/>
      <w:r w:rsidRPr="00247FB4">
        <w:rPr>
          <w:rFonts w:eastAsia="Calibri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>
        <w:rPr>
          <w:rFonts w:eastAsia="Calibri"/>
          <w:szCs w:val="28"/>
        </w:rPr>
        <w:t xml:space="preserve">б этом главе администрации МО Селивановское сельское поселение </w:t>
      </w:r>
      <w:r w:rsidRPr="00247FB4">
        <w:rPr>
          <w:rFonts w:eastAsia="Calibri"/>
          <w:szCs w:val="28"/>
        </w:rPr>
        <w:t>для принятия решения о проведении контрольных мероприятий.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3.5.</w:t>
      </w:r>
      <w:r w:rsidRPr="00247FB4">
        <w:rPr>
          <w:rFonts w:eastAsia="Calibri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247FB4">
        <w:rPr>
          <w:rFonts w:eastAsia="Calibri"/>
          <w:szCs w:val="28"/>
        </w:rPr>
        <w:t>информирование;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Pr="00247FB4">
        <w:rPr>
          <w:rFonts w:eastAsia="Calibri"/>
          <w:szCs w:val="28"/>
        </w:rPr>
        <w:t>обобщение правоприменительной практики;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3)</w:t>
      </w:r>
      <w:r w:rsidRPr="00247FB4">
        <w:rPr>
          <w:rFonts w:eastAsia="Calibri"/>
          <w:szCs w:val="28"/>
        </w:rPr>
        <w:t>объявление предостережений;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4)</w:t>
      </w:r>
      <w:r w:rsidRPr="00247FB4">
        <w:rPr>
          <w:rFonts w:eastAsia="Calibri"/>
          <w:szCs w:val="28"/>
        </w:rPr>
        <w:t>консул</w:t>
      </w:r>
      <w:r>
        <w:rPr>
          <w:rFonts w:eastAsia="Calibri"/>
          <w:szCs w:val="28"/>
        </w:rPr>
        <w:t>ьтирование.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3.6.</w:t>
      </w:r>
      <w:r w:rsidRPr="00247FB4">
        <w:rPr>
          <w:rFonts w:eastAsia="Calibri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="003A5674">
        <w:rPr>
          <w:rFonts w:eastAsia="Calibri"/>
          <w:szCs w:val="28"/>
        </w:rPr>
        <w:t>контрольной деятельности</w:t>
      </w:r>
      <w:r w:rsidRPr="00247FB4">
        <w:rPr>
          <w:rFonts w:eastAsia="Calibri"/>
          <w:szCs w:val="28"/>
        </w:rPr>
        <w:t>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47FB4">
          <w:rPr>
            <w:rStyle w:val="a8"/>
            <w:rFonts w:eastAsia="Calibri"/>
            <w:color w:val="auto"/>
            <w:szCs w:val="28"/>
            <w:u w:val="none"/>
          </w:rPr>
          <w:t>частью 3 статьи 46</w:t>
        </w:r>
      </w:hyperlink>
      <w:r w:rsidRPr="00247FB4">
        <w:rPr>
          <w:rFonts w:eastAsia="Calibri"/>
          <w:szCs w:val="28"/>
        </w:rPr>
        <w:t xml:space="preserve"> Федерального закона от 31.07.2020</w:t>
      </w:r>
      <w:r>
        <w:rPr>
          <w:rFonts w:eastAsia="Calibri"/>
          <w:szCs w:val="28"/>
        </w:rPr>
        <w:t xml:space="preserve"> года</w:t>
      </w:r>
      <w:r w:rsidRPr="00247FB4">
        <w:rPr>
          <w:rFonts w:eastAsia="Calibri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3.7.</w:t>
      </w:r>
      <w:r w:rsidRPr="00247FB4">
        <w:rPr>
          <w:rFonts w:eastAsia="Calibri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5674" w:rsidRDefault="00247FB4" w:rsidP="00247FB4">
      <w:pPr>
        <w:ind w:firstLine="709"/>
        <w:rPr>
          <w:rFonts w:eastAsia="Calibri"/>
          <w:i/>
          <w:iCs/>
          <w:szCs w:val="28"/>
        </w:rPr>
      </w:pPr>
      <w:r w:rsidRPr="00247FB4">
        <w:rPr>
          <w:rFonts w:eastAsia="Calibri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благоустройства.</w:t>
      </w:r>
      <w:r w:rsidRPr="00247FB4">
        <w:rPr>
          <w:rFonts w:eastAsia="Calibri"/>
          <w:i/>
          <w:iCs/>
          <w:szCs w:val="28"/>
        </w:rPr>
        <w:t xml:space="preserve"> 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3.8.</w:t>
      </w:r>
      <w:r w:rsidRPr="00247FB4">
        <w:rPr>
          <w:rFonts w:eastAsia="Calibri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247FB4">
        <w:rPr>
          <w:rFonts w:eastAsia="Calibri"/>
          <w:szCs w:val="28"/>
        </w:rPr>
        <w:t xml:space="preserve">) охраняемым законом ценностям. Предостережения объявляются (подписываются) главой </w:t>
      </w:r>
      <w:r>
        <w:rPr>
          <w:rFonts w:eastAsia="Calibri"/>
          <w:szCs w:val="28"/>
        </w:rPr>
        <w:t>администрации МО Селивановское сельское поселение</w:t>
      </w:r>
      <w:r w:rsidRPr="00247FB4">
        <w:rPr>
          <w:rFonts w:eastAsia="Calibri"/>
          <w:i/>
          <w:iCs/>
          <w:szCs w:val="28"/>
        </w:rPr>
        <w:t xml:space="preserve"> </w:t>
      </w:r>
      <w:r w:rsidRPr="00247FB4">
        <w:rPr>
          <w:rFonts w:eastAsia="Calibri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eastAsia="Calibri"/>
          <w:szCs w:val="28"/>
        </w:rPr>
        <w:t xml:space="preserve"> </w:t>
      </w:r>
      <w:r w:rsidRPr="00247FB4">
        <w:rPr>
          <w:rFonts w:eastAsia="Calibri"/>
          <w:szCs w:val="28"/>
        </w:rPr>
        <w:t xml:space="preserve">«О типовых формах документов, используемых контрольным (надзорным) органом». 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3.9.</w:t>
      </w:r>
      <w:r w:rsidRPr="00247FB4">
        <w:rPr>
          <w:rFonts w:eastAsia="Calibri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 xml:space="preserve">Личный прием граждан проводится главой </w:t>
      </w:r>
      <w:r>
        <w:rPr>
          <w:rFonts w:eastAsia="Calibri"/>
          <w:szCs w:val="28"/>
        </w:rPr>
        <w:t>администрации МО Селивановское сельское поселение</w:t>
      </w:r>
      <w:r w:rsidRPr="00247FB4">
        <w:rPr>
          <w:rFonts w:eastAsia="Calibri"/>
          <w:i/>
          <w:iCs/>
          <w:szCs w:val="28"/>
        </w:rPr>
        <w:t xml:space="preserve"> </w:t>
      </w:r>
      <w:r w:rsidRPr="00247FB4">
        <w:rPr>
          <w:rFonts w:eastAsia="Calibri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Консультирование осуществляется в устной или письменной форме по следующим вопросам: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247FB4">
        <w:rPr>
          <w:rFonts w:eastAsia="Calibri"/>
          <w:szCs w:val="28"/>
        </w:rPr>
        <w:t>организация и осуществление контроля в сфере благоустройства;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Pr="00247FB4">
        <w:rPr>
          <w:rFonts w:eastAsia="Calibri"/>
          <w:szCs w:val="28"/>
        </w:rPr>
        <w:t>порядок осуществления контрольных мероприятий, установленных настоящим Положением;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3)</w:t>
      </w:r>
      <w:r w:rsidRPr="00247FB4">
        <w:rPr>
          <w:rFonts w:eastAsia="Calibri"/>
          <w:szCs w:val="28"/>
        </w:rPr>
        <w:t>порядок обжалования действий (бездействия) должностных лиц, уполномоченных осуществлять контроль;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4)</w:t>
      </w:r>
      <w:r w:rsidRPr="00247FB4">
        <w:rPr>
          <w:rFonts w:eastAsia="Calibri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3.10.</w:t>
      </w:r>
      <w:r w:rsidRPr="00247FB4">
        <w:rPr>
          <w:rFonts w:eastAsia="Calibri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247FB4">
        <w:rPr>
          <w:rFonts w:eastAsia="Calibri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Pr="00247FB4">
        <w:rPr>
          <w:rFonts w:eastAsia="Calibri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:rsidR="00247FB4" w:rsidRPr="00247FB4" w:rsidRDefault="00356A1F" w:rsidP="00247FB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3)</w:t>
      </w:r>
      <w:r w:rsidR="00247FB4" w:rsidRPr="00247FB4">
        <w:rPr>
          <w:rFonts w:eastAsia="Calibri"/>
          <w:szCs w:val="28"/>
        </w:rPr>
        <w:t>ответ на поставленные вопросы требует дополнительного запроса сведений.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47FB4" w:rsidRP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247FB4" w:rsidRDefault="00247FB4" w:rsidP="00247FB4">
      <w:pPr>
        <w:ind w:firstLine="709"/>
        <w:rPr>
          <w:rFonts w:eastAsia="Calibri"/>
          <w:szCs w:val="28"/>
        </w:rPr>
      </w:pPr>
      <w:r w:rsidRPr="00247FB4">
        <w:rPr>
          <w:rFonts w:eastAsia="Calibri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56A1F">
        <w:rPr>
          <w:rFonts w:eastAsia="Calibri"/>
          <w:szCs w:val="28"/>
        </w:rPr>
        <w:t xml:space="preserve">администрации МО Селивановское сельское поселение </w:t>
      </w:r>
      <w:r w:rsidRPr="00247FB4">
        <w:rPr>
          <w:rFonts w:eastAsia="Calibri"/>
          <w:szCs w:val="28"/>
        </w:rPr>
        <w:t>или должностным лицом, уполномоченным осуществлять контроль.</w:t>
      </w:r>
    </w:p>
    <w:p w:rsid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1.3.Внести изменения в раздел 4 «</w:t>
      </w:r>
      <w:r w:rsidRPr="00356A1F">
        <w:rPr>
          <w:rFonts w:eastAsia="Calibri"/>
          <w:szCs w:val="28"/>
        </w:rPr>
        <w:t>Контрольные ме</w:t>
      </w:r>
      <w:r>
        <w:rPr>
          <w:rFonts w:eastAsia="Calibri"/>
          <w:szCs w:val="28"/>
        </w:rPr>
        <w:t xml:space="preserve">роприятия, проводимые в рамках </w:t>
      </w:r>
      <w:r w:rsidRPr="00356A1F">
        <w:rPr>
          <w:rFonts w:eastAsia="Calibri"/>
          <w:szCs w:val="28"/>
        </w:rPr>
        <w:t>муниципального контроля</w:t>
      </w:r>
      <w:r>
        <w:rPr>
          <w:rFonts w:eastAsia="Calibri"/>
          <w:szCs w:val="28"/>
        </w:rPr>
        <w:t>» и читать в новой редакции: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4.1.</w:t>
      </w:r>
      <w:r w:rsidRPr="00356A1F">
        <w:rPr>
          <w:rFonts w:eastAsia="Calibri"/>
          <w:szCs w:val="28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356A1F">
        <w:rPr>
          <w:rFonts w:eastAsia="Calibri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>2)</w:t>
      </w:r>
      <w:r w:rsidRPr="00356A1F">
        <w:rPr>
          <w:rFonts w:eastAsia="Calibri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3)</w:t>
      </w:r>
      <w:r w:rsidRPr="00356A1F">
        <w:rPr>
          <w:rFonts w:eastAsia="Calibri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4)</w:t>
      </w:r>
      <w:r w:rsidRPr="00356A1F">
        <w:rPr>
          <w:rFonts w:eastAsia="Calibri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5)</w:t>
      </w:r>
      <w:r w:rsidRPr="00356A1F">
        <w:rPr>
          <w:rFonts w:eastAsia="Calibri"/>
          <w:szCs w:val="28"/>
        </w:rPr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56A1F">
        <w:rPr>
          <w:rFonts w:eastAsia="Calibri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6)</w:t>
      </w:r>
      <w:r w:rsidRPr="00356A1F">
        <w:rPr>
          <w:rFonts w:eastAsia="Calibri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4.2.</w:t>
      </w:r>
      <w:r w:rsidRPr="00356A1F">
        <w:rPr>
          <w:rFonts w:eastAsia="Calibri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4.3.</w:t>
      </w:r>
      <w:r w:rsidRPr="00356A1F">
        <w:rPr>
          <w:rFonts w:eastAsia="Calibri"/>
          <w:szCs w:val="28"/>
        </w:rPr>
        <w:t>Контрольные мероприятия, указа</w:t>
      </w:r>
      <w:r w:rsidR="005B4BCB">
        <w:rPr>
          <w:rFonts w:eastAsia="Calibri"/>
          <w:szCs w:val="28"/>
        </w:rPr>
        <w:t>нные в подпунктах 1 – 4 пункта 4</w:t>
      </w:r>
      <w:r w:rsidRPr="00356A1F">
        <w:rPr>
          <w:rFonts w:eastAsia="Calibri"/>
          <w:szCs w:val="28"/>
        </w:rPr>
        <w:t>.1 настоящего Положения, проводятся в форме внеплановых мероприятий.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4.4.</w:t>
      </w:r>
      <w:r w:rsidRPr="00356A1F">
        <w:rPr>
          <w:rFonts w:eastAsia="Calibri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1)</w:t>
      </w:r>
      <w:r w:rsidRPr="00356A1F">
        <w:rPr>
          <w:rFonts w:eastAsia="Calibri"/>
          <w:szCs w:val="28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56A1F">
        <w:rPr>
          <w:rFonts w:eastAsia="Calibri"/>
          <w:szCs w:val="28"/>
        </w:rPr>
        <w:t xml:space="preserve"> лиц;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2</w:t>
      </w:r>
      <w:r>
        <w:rPr>
          <w:rFonts w:eastAsia="Calibri"/>
          <w:szCs w:val="28"/>
        </w:rPr>
        <w:t>)</w:t>
      </w:r>
      <w:r w:rsidRPr="00356A1F">
        <w:rPr>
          <w:rFonts w:eastAsia="Calibri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3</w:t>
      </w:r>
      <w:r>
        <w:rPr>
          <w:rFonts w:eastAsia="Calibri"/>
          <w:szCs w:val="28"/>
        </w:rPr>
        <w:t>)</w:t>
      </w:r>
      <w:r w:rsidRPr="00356A1F">
        <w:rPr>
          <w:rFonts w:eastAsia="Calibri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4</w:t>
      </w:r>
      <w:r>
        <w:rPr>
          <w:rFonts w:eastAsia="Calibri"/>
          <w:szCs w:val="28"/>
        </w:rPr>
        <w:t>)</w:t>
      </w:r>
      <w:r w:rsidRPr="00356A1F">
        <w:rPr>
          <w:rFonts w:eastAsia="Calibri"/>
          <w:szCs w:val="28"/>
        </w:rPr>
        <w:t xml:space="preserve"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 w:rsidRPr="00356A1F">
        <w:rPr>
          <w:rFonts w:eastAsia="Calibri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.5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.6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56A1F" w:rsidRPr="00356A1F" w:rsidRDefault="00356A1F" w:rsidP="00356A1F">
      <w:pPr>
        <w:ind w:firstLine="709"/>
        <w:rPr>
          <w:rFonts w:eastAsia="Calibri"/>
          <w:i/>
          <w:iCs/>
          <w:szCs w:val="28"/>
        </w:rPr>
      </w:pPr>
      <w:proofErr w:type="gramStart"/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.7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eastAsia="Calibri"/>
          <w:szCs w:val="28"/>
        </w:rPr>
        <w:t>администрации МО Селивановское сельское поселение</w:t>
      </w:r>
      <w:r w:rsidRPr="00356A1F">
        <w:rPr>
          <w:rFonts w:eastAsia="Calibri"/>
          <w:i/>
          <w:iCs/>
          <w:szCs w:val="28"/>
        </w:rPr>
        <w:t xml:space="preserve">, </w:t>
      </w:r>
      <w:r w:rsidRPr="00356A1F">
        <w:rPr>
          <w:rFonts w:eastAsia="Calibri"/>
          <w:szCs w:val="28"/>
        </w:rPr>
        <w:t xml:space="preserve">задания, содержащегося в планах работы администрации, в том числе в случаях, установленных Федеральным </w:t>
      </w:r>
      <w:hyperlink r:id="rId9" w:history="1">
        <w:r w:rsidRPr="00356A1F">
          <w:rPr>
            <w:rStyle w:val="a8"/>
            <w:rFonts w:eastAsia="Calibri"/>
            <w:color w:val="auto"/>
            <w:szCs w:val="28"/>
            <w:u w:val="none"/>
          </w:rPr>
          <w:t>законом</w:t>
        </w:r>
      </w:hyperlink>
      <w:r w:rsidRPr="00356A1F">
        <w:rPr>
          <w:rFonts w:eastAsia="Calibri"/>
          <w:szCs w:val="28"/>
        </w:rPr>
        <w:t xml:space="preserve"> от 31.07.2020</w:t>
      </w:r>
      <w:r>
        <w:rPr>
          <w:rFonts w:eastAsia="Calibri"/>
          <w:szCs w:val="28"/>
        </w:rPr>
        <w:t xml:space="preserve"> года</w:t>
      </w:r>
      <w:r w:rsidRPr="00356A1F">
        <w:rPr>
          <w:rFonts w:eastAsia="Calibri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.8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56A1F">
          <w:rPr>
            <w:rStyle w:val="a8"/>
            <w:rFonts w:eastAsia="Calibri"/>
            <w:color w:val="auto"/>
            <w:szCs w:val="28"/>
            <w:u w:val="none"/>
          </w:rPr>
          <w:t>законом</w:t>
        </w:r>
      </w:hyperlink>
      <w:r w:rsidRPr="00356A1F">
        <w:rPr>
          <w:rFonts w:eastAsia="Calibri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.9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56A1F">
        <w:rPr>
          <w:rFonts w:eastAsia="Calibri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</w:t>
      </w:r>
      <w:r w:rsidR="00EC2DDA">
        <w:rPr>
          <w:rFonts w:eastAsia="Calibri"/>
          <w:szCs w:val="28"/>
        </w:rPr>
        <w:t xml:space="preserve"> года</w:t>
      </w:r>
      <w:r w:rsidRPr="00356A1F">
        <w:rPr>
          <w:rFonts w:eastAsia="Calibri"/>
          <w:szCs w:val="28"/>
        </w:rPr>
        <w:t xml:space="preserve"> № 724-р перечнем</w:t>
      </w:r>
      <w:r>
        <w:rPr>
          <w:rFonts w:eastAsia="Calibri"/>
          <w:szCs w:val="28"/>
        </w:rPr>
        <w:t xml:space="preserve"> </w:t>
      </w:r>
      <w:r w:rsidRPr="00356A1F">
        <w:rPr>
          <w:rFonts w:eastAsia="Calibri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Pr="00356A1F">
        <w:rPr>
          <w:rFonts w:eastAsia="Calibri"/>
          <w:szCs w:val="28"/>
        </w:rPr>
        <w:t xml:space="preserve"> </w:t>
      </w:r>
      <w:proofErr w:type="gramStart"/>
      <w:r w:rsidRPr="00356A1F">
        <w:rPr>
          <w:rFonts w:eastAsia="Calibri"/>
          <w:szCs w:val="28"/>
        </w:rPr>
        <w:t xml:space="preserve">самоуправления организаций, в распоряжении которых находятся эти документы и (или) информация, а также </w:t>
      </w:r>
      <w:hyperlink r:id="rId11" w:history="1">
        <w:r w:rsidRPr="00EC2DDA">
          <w:rPr>
            <w:rStyle w:val="a8"/>
            <w:rFonts w:eastAsia="Calibri"/>
            <w:color w:val="auto"/>
            <w:szCs w:val="28"/>
            <w:u w:val="none"/>
          </w:rPr>
          <w:t>Правилам</w:t>
        </w:r>
        <w:r w:rsidRPr="00356A1F">
          <w:rPr>
            <w:rStyle w:val="a8"/>
            <w:rFonts w:eastAsia="Calibri"/>
            <w:color w:val="auto"/>
            <w:szCs w:val="28"/>
          </w:rPr>
          <w:t>и</w:t>
        </w:r>
      </w:hyperlink>
      <w:r w:rsidRPr="00356A1F">
        <w:rPr>
          <w:rFonts w:eastAsia="Calibri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 w:rsidRPr="00356A1F">
        <w:rPr>
          <w:rFonts w:eastAsia="Calibri"/>
          <w:szCs w:val="28"/>
        </w:rPr>
        <w:t xml:space="preserve"> Федерации от 06.03.2021</w:t>
      </w:r>
      <w:r w:rsidR="00EC2DDA">
        <w:rPr>
          <w:rFonts w:eastAsia="Calibri"/>
          <w:szCs w:val="28"/>
        </w:rPr>
        <w:t xml:space="preserve"> года</w:t>
      </w:r>
      <w:r w:rsidRPr="00356A1F">
        <w:rPr>
          <w:rFonts w:eastAsia="Calibri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  <w:r w:rsidRPr="00356A1F">
        <w:rPr>
          <w:rFonts w:eastAsia="Calibri"/>
          <w:szCs w:val="28"/>
        </w:rPr>
        <w:t>.10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56A1F">
        <w:rPr>
          <w:rFonts w:eastAsia="Calibri"/>
          <w:szCs w:val="28"/>
        </w:rPr>
        <w:t>связи</w:t>
      </w:r>
      <w:proofErr w:type="gramEnd"/>
      <w:r w:rsidRPr="00356A1F">
        <w:rPr>
          <w:rFonts w:eastAsia="Calibri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356A1F">
        <w:rPr>
          <w:rFonts w:eastAsia="Calibri"/>
          <w:szCs w:val="28"/>
        </w:rPr>
        <w:t xml:space="preserve"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Pr="00356A1F">
        <w:rPr>
          <w:rFonts w:eastAsia="Calibri"/>
          <w:szCs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3)</w:t>
      </w:r>
      <w:r w:rsidRPr="00356A1F">
        <w:rPr>
          <w:rFonts w:eastAsia="Calibri"/>
          <w:szCs w:val="28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.11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Срок проведения выездной проверки не может превышать 10 рабочих дней. 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56A1F">
        <w:rPr>
          <w:rFonts w:eastAsia="Calibri"/>
          <w:szCs w:val="28"/>
        </w:rPr>
        <w:t>микропредприятия</w:t>
      </w:r>
      <w:proofErr w:type="spellEnd"/>
      <w:r w:rsidRPr="00356A1F">
        <w:rPr>
          <w:rFonts w:eastAsia="Calibri"/>
          <w:szCs w:val="28"/>
        </w:rPr>
        <w:t xml:space="preserve">. 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.12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.13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</w:t>
      </w:r>
      <w:r w:rsidRPr="00356A1F">
        <w:rPr>
          <w:rFonts w:eastAsia="Calibri"/>
          <w:szCs w:val="28"/>
        </w:rPr>
        <w:lastRenderedPageBreak/>
        <w:t xml:space="preserve">(или) применение администрацией мер, предусмотренных </w:t>
      </w:r>
      <w:hyperlink r:id="rId12" w:history="1">
        <w:r w:rsidRPr="00EC2DDA">
          <w:rPr>
            <w:rStyle w:val="a8"/>
            <w:rFonts w:eastAsia="Calibri"/>
            <w:color w:val="auto"/>
            <w:szCs w:val="28"/>
            <w:u w:val="none"/>
          </w:rPr>
          <w:t>частью 2 статьи 90</w:t>
        </w:r>
      </w:hyperlink>
      <w:r w:rsidRPr="00EC2DDA">
        <w:rPr>
          <w:rFonts w:eastAsia="Calibri"/>
          <w:szCs w:val="28"/>
        </w:rPr>
        <w:t xml:space="preserve"> </w:t>
      </w:r>
      <w:r w:rsidRPr="00356A1F">
        <w:rPr>
          <w:rFonts w:eastAsia="Calibri"/>
          <w:szCs w:val="28"/>
        </w:rPr>
        <w:t>Федерального закона от 31.07.2020</w:t>
      </w:r>
      <w:r w:rsidR="00B60F44">
        <w:rPr>
          <w:rFonts w:eastAsia="Calibri"/>
          <w:szCs w:val="28"/>
        </w:rPr>
        <w:t xml:space="preserve"> года</w:t>
      </w:r>
      <w:r w:rsidRPr="00356A1F">
        <w:rPr>
          <w:rFonts w:eastAsia="Calibri"/>
          <w:szCs w:val="28"/>
        </w:rPr>
        <w:t xml:space="preserve"> № 248-ФЗ «О государственном контроле</w:t>
      </w:r>
      <w:proofErr w:type="gramEnd"/>
      <w:r w:rsidRPr="00356A1F">
        <w:rPr>
          <w:rFonts w:eastAsia="Calibri"/>
          <w:szCs w:val="28"/>
        </w:rPr>
        <w:t xml:space="preserve"> (</w:t>
      </w:r>
      <w:proofErr w:type="gramStart"/>
      <w:r w:rsidRPr="00356A1F">
        <w:rPr>
          <w:rFonts w:eastAsia="Calibri"/>
          <w:szCs w:val="28"/>
        </w:rPr>
        <w:t>надзоре</w:t>
      </w:r>
      <w:proofErr w:type="gramEnd"/>
      <w:r w:rsidRPr="00356A1F">
        <w:rPr>
          <w:rFonts w:eastAsia="Calibri"/>
          <w:szCs w:val="28"/>
        </w:rPr>
        <w:t>) и муниципальном контроле в Российской Федерации».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.14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.15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.16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Pr="00356A1F">
        <w:rPr>
          <w:rFonts w:eastAsia="Calibri"/>
          <w:szCs w:val="28"/>
        </w:rPr>
        <w:t>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 w:rsidRPr="00356A1F">
        <w:rPr>
          <w:rFonts w:eastAsia="Calibri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356A1F">
        <w:rPr>
          <w:rFonts w:eastAsia="Calibri"/>
          <w:szCs w:val="28"/>
        </w:rPr>
        <w:t xml:space="preserve"> </w:t>
      </w:r>
      <w:proofErr w:type="gramStart"/>
      <w:r w:rsidRPr="00356A1F">
        <w:rPr>
          <w:rFonts w:eastAsia="Calibri"/>
          <w:szCs w:val="28"/>
        </w:rPr>
        <w:t>виде</w:t>
      </w:r>
      <w:proofErr w:type="gramEnd"/>
      <w:r w:rsidRPr="00356A1F">
        <w:rPr>
          <w:rFonts w:eastAsia="Calibri"/>
          <w:szCs w:val="28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</w:t>
      </w:r>
      <w:r w:rsidRPr="00356A1F">
        <w:rPr>
          <w:rFonts w:eastAsia="Calibri"/>
          <w:szCs w:val="28"/>
        </w:rPr>
        <w:lastRenderedPageBreak/>
        <w:t>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56A1F">
        <w:rPr>
          <w:rFonts w:eastAsia="Calibri"/>
          <w:szCs w:val="28"/>
        </w:rPr>
        <w:t>осуществляться</w:t>
      </w:r>
      <w:proofErr w:type="gramEnd"/>
      <w:r w:rsidRPr="00356A1F">
        <w:rPr>
          <w:rFonts w:eastAsia="Calibri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.17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</w:t>
      </w:r>
      <w:r w:rsidR="00B60F44">
        <w:rPr>
          <w:rFonts w:eastAsia="Calibri"/>
          <w:szCs w:val="28"/>
        </w:rPr>
        <w:t xml:space="preserve"> года</w:t>
      </w:r>
      <w:r w:rsidRPr="00356A1F">
        <w:rPr>
          <w:rFonts w:eastAsia="Calibri"/>
          <w:szCs w:val="28"/>
        </w:rPr>
        <w:t xml:space="preserve"> № 248-ФЗ «О государственном контроле (надзоре) и муниципальном контроле в Ро</w:t>
      </w:r>
      <w:r w:rsidR="00B60F44">
        <w:rPr>
          <w:rFonts w:eastAsia="Calibri"/>
          <w:szCs w:val="28"/>
        </w:rPr>
        <w:t>ссийской Федерации» и разделом 5</w:t>
      </w:r>
      <w:r w:rsidRPr="00356A1F">
        <w:rPr>
          <w:rFonts w:eastAsia="Calibri"/>
          <w:szCs w:val="28"/>
        </w:rPr>
        <w:t xml:space="preserve"> настоящего Положения.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.18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.19.В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bookmarkStart w:id="1" w:name="Par318"/>
      <w:bookmarkEnd w:id="1"/>
      <w:r>
        <w:rPr>
          <w:rFonts w:eastAsia="Calibri"/>
          <w:szCs w:val="28"/>
        </w:rPr>
        <w:t>1)</w:t>
      </w:r>
      <w:r w:rsidRPr="00356A1F">
        <w:rPr>
          <w:rFonts w:eastAsia="Calibri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2)</w:t>
      </w:r>
      <w:r w:rsidRPr="00356A1F">
        <w:rPr>
          <w:rFonts w:eastAsia="Calibri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56A1F">
        <w:rPr>
          <w:rFonts w:eastAsia="Calibri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3)</w:t>
      </w:r>
      <w:r w:rsidRPr="00356A1F">
        <w:rPr>
          <w:rFonts w:eastAsia="Calibri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>4)</w:t>
      </w:r>
      <w:r w:rsidRPr="00356A1F">
        <w:rPr>
          <w:rFonts w:eastAsia="Calibri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5)</w:t>
      </w:r>
      <w:r w:rsidRPr="00356A1F">
        <w:rPr>
          <w:rFonts w:eastAsia="Calibri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56A1F" w:rsidRPr="00356A1F" w:rsidRDefault="00356A1F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56A1F">
        <w:rPr>
          <w:rFonts w:eastAsia="Calibri"/>
          <w:szCs w:val="28"/>
        </w:rPr>
        <w:t>.20</w:t>
      </w:r>
      <w:r>
        <w:rPr>
          <w:rFonts w:eastAsia="Calibri"/>
          <w:szCs w:val="28"/>
        </w:rPr>
        <w:t>.</w:t>
      </w:r>
      <w:r w:rsidRPr="00356A1F">
        <w:rPr>
          <w:rFonts w:eastAsia="Calibri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eastAsia="Calibri"/>
          <w:szCs w:val="28"/>
        </w:rPr>
        <w:t>Ленинградской области</w:t>
      </w:r>
      <w:r w:rsidRPr="00356A1F">
        <w:rPr>
          <w:rFonts w:eastAsia="Calibri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56A1F" w:rsidRDefault="00356A1F" w:rsidP="00356A1F">
      <w:pPr>
        <w:ind w:firstLine="709"/>
        <w:rPr>
          <w:rFonts w:eastAsia="Calibri"/>
          <w:szCs w:val="28"/>
        </w:rPr>
      </w:pPr>
      <w:r w:rsidRPr="00356A1F">
        <w:rPr>
          <w:rFonts w:eastAsia="Calibri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C2DDA" w:rsidRDefault="00EC2DDA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2.Настоящее решение подлежит официальному опубликованию в средствах массовой информации и размещению на официальном сайте МО Селивановское сельское поселение в сети «Интернет».</w:t>
      </w:r>
    </w:p>
    <w:p w:rsidR="00EC2DDA" w:rsidRDefault="00EC2DDA" w:rsidP="00356A1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решения оставляю за собой.</w:t>
      </w:r>
    </w:p>
    <w:p w:rsidR="00EC2DDA" w:rsidRDefault="00EC2DDA" w:rsidP="00356A1F">
      <w:pPr>
        <w:ind w:firstLine="709"/>
        <w:rPr>
          <w:rFonts w:eastAsia="Calibri"/>
          <w:szCs w:val="28"/>
        </w:rPr>
      </w:pPr>
    </w:p>
    <w:p w:rsidR="00EC2DDA" w:rsidRDefault="00EC2DDA" w:rsidP="00356A1F">
      <w:pPr>
        <w:ind w:firstLine="709"/>
        <w:rPr>
          <w:rFonts w:eastAsia="Calibri"/>
          <w:szCs w:val="28"/>
        </w:rPr>
      </w:pPr>
    </w:p>
    <w:p w:rsidR="00EC2DDA" w:rsidRDefault="00EC2DDA" w:rsidP="00EC2DDA">
      <w:pPr>
        <w:rPr>
          <w:rFonts w:eastAsia="Calibri"/>
          <w:szCs w:val="28"/>
        </w:rPr>
      </w:pPr>
    </w:p>
    <w:p w:rsidR="00EC2DDA" w:rsidRDefault="00EC2DDA" w:rsidP="00EC2DDA">
      <w:pPr>
        <w:rPr>
          <w:rFonts w:eastAsia="Calibri"/>
          <w:szCs w:val="28"/>
        </w:rPr>
      </w:pPr>
    </w:p>
    <w:p w:rsidR="00EC2DDA" w:rsidRDefault="00EC2DDA" w:rsidP="00EC2DDA">
      <w:pPr>
        <w:rPr>
          <w:rFonts w:eastAsia="Calibri"/>
          <w:szCs w:val="28"/>
        </w:rPr>
      </w:pPr>
      <w:r>
        <w:rPr>
          <w:rFonts w:eastAsia="Calibri"/>
          <w:szCs w:val="28"/>
        </w:rPr>
        <w:t>Глава муниципального образования</w:t>
      </w:r>
    </w:p>
    <w:p w:rsidR="00EC2DDA" w:rsidRPr="00356A1F" w:rsidRDefault="00EC2DDA" w:rsidP="00EC2DDA">
      <w:pPr>
        <w:rPr>
          <w:rFonts w:eastAsia="Calibri"/>
          <w:szCs w:val="28"/>
        </w:rPr>
      </w:pPr>
      <w:r>
        <w:rPr>
          <w:rFonts w:eastAsia="Calibri"/>
          <w:szCs w:val="28"/>
        </w:rPr>
        <w:t>Селивановское сельское поселение                                        Н.И. Петров</w:t>
      </w:r>
    </w:p>
    <w:p w:rsidR="00356A1F" w:rsidRPr="00247FB4" w:rsidRDefault="00356A1F" w:rsidP="00356A1F">
      <w:pPr>
        <w:ind w:firstLine="709"/>
        <w:rPr>
          <w:rFonts w:eastAsia="Calibri"/>
          <w:szCs w:val="28"/>
        </w:rPr>
      </w:pPr>
    </w:p>
    <w:p w:rsidR="00247FB4" w:rsidRDefault="00247FB4" w:rsidP="00247FB4">
      <w:pPr>
        <w:ind w:firstLine="709"/>
        <w:rPr>
          <w:rFonts w:eastAsia="Calibri"/>
          <w:szCs w:val="28"/>
        </w:rPr>
      </w:pPr>
    </w:p>
    <w:p w:rsidR="00247FB4" w:rsidRPr="00071802" w:rsidRDefault="00247FB4" w:rsidP="00247FB4">
      <w:pPr>
        <w:ind w:firstLine="709"/>
        <w:rPr>
          <w:rFonts w:eastAsia="Calibri"/>
          <w:szCs w:val="28"/>
        </w:rPr>
      </w:pPr>
    </w:p>
    <w:p w:rsidR="00071802" w:rsidRPr="00071802" w:rsidRDefault="00071802" w:rsidP="00071802">
      <w:pPr>
        <w:ind w:firstLine="709"/>
        <w:jc w:val="left"/>
        <w:rPr>
          <w:rFonts w:eastAsia="Calibri"/>
          <w:szCs w:val="28"/>
        </w:rPr>
      </w:pPr>
    </w:p>
    <w:p w:rsidR="00071802" w:rsidRDefault="00071802" w:rsidP="00071802">
      <w:pPr>
        <w:jc w:val="center"/>
        <w:rPr>
          <w:b/>
          <w:szCs w:val="28"/>
        </w:rPr>
      </w:pPr>
    </w:p>
    <w:p w:rsidR="00137150" w:rsidRDefault="00137150"/>
    <w:sectPr w:rsidR="00137150" w:rsidSect="000718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9A" w:rsidRDefault="002A339A" w:rsidP="00247FB4">
      <w:r>
        <w:separator/>
      </w:r>
    </w:p>
  </w:endnote>
  <w:endnote w:type="continuationSeparator" w:id="0">
    <w:p w:rsidR="002A339A" w:rsidRDefault="002A339A" w:rsidP="002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9A" w:rsidRDefault="002A339A" w:rsidP="00247FB4">
      <w:r>
        <w:separator/>
      </w:r>
    </w:p>
  </w:footnote>
  <w:footnote w:type="continuationSeparator" w:id="0">
    <w:p w:rsidR="002A339A" w:rsidRDefault="002A339A" w:rsidP="0024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2"/>
    <w:rsid w:val="00005264"/>
    <w:rsid w:val="00026E99"/>
    <w:rsid w:val="00071802"/>
    <w:rsid w:val="00137150"/>
    <w:rsid w:val="00247FB4"/>
    <w:rsid w:val="002A339A"/>
    <w:rsid w:val="00356A1F"/>
    <w:rsid w:val="003A5674"/>
    <w:rsid w:val="00413EB5"/>
    <w:rsid w:val="005B4BCB"/>
    <w:rsid w:val="00A94D69"/>
    <w:rsid w:val="00B60F44"/>
    <w:rsid w:val="00EC2DDA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2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18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71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02"/>
    <w:rPr>
      <w:rFonts w:ascii="Tahoma" w:eastAsia="Times New Roman" w:hAnsi="Tahoma" w:cs="Tahoma"/>
      <w:sz w:val="16"/>
      <w:szCs w:val="16"/>
    </w:rPr>
  </w:style>
  <w:style w:type="character" w:customStyle="1" w:styleId="bumpedfont15">
    <w:name w:val="bumpedfont15"/>
    <w:basedOn w:val="a0"/>
    <w:rsid w:val="00071802"/>
  </w:style>
  <w:style w:type="paragraph" w:styleId="a5">
    <w:name w:val="annotation text"/>
    <w:basedOn w:val="a"/>
    <w:link w:val="a6"/>
    <w:uiPriority w:val="99"/>
    <w:unhideWhenUsed/>
    <w:rsid w:val="00247FB4"/>
    <w:pPr>
      <w:jc w:val="left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2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47FB4"/>
    <w:rPr>
      <w:vertAlign w:val="superscript"/>
    </w:rPr>
  </w:style>
  <w:style w:type="character" w:styleId="a8">
    <w:name w:val="Hyperlink"/>
    <w:basedOn w:val="a0"/>
    <w:uiPriority w:val="99"/>
    <w:unhideWhenUsed/>
    <w:rsid w:val="00247FB4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356A1F"/>
    <w:pPr>
      <w:jc w:val="left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6A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2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18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71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02"/>
    <w:rPr>
      <w:rFonts w:ascii="Tahoma" w:eastAsia="Times New Roman" w:hAnsi="Tahoma" w:cs="Tahoma"/>
      <w:sz w:val="16"/>
      <w:szCs w:val="16"/>
    </w:rPr>
  </w:style>
  <w:style w:type="character" w:customStyle="1" w:styleId="bumpedfont15">
    <w:name w:val="bumpedfont15"/>
    <w:basedOn w:val="a0"/>
    <w:rsid w:val="00071802"/>
  </w:style>
  <w:style w:type="paragraph" w:styleId="a5">
    <w:name w:val="annotation text"/>
    <w:basedOn w:val="a"/>
    <w:link w:val="a6"/>
    <w:uiPriority w:val="99"/>
    <w:unhideWhenUsed/>
    <w:rsid w:val="00247FB4"/>
    <w:pPr>
      <w:jc w:val="left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2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47FB4"/>
    <w:rPr>
      <w:vertAlign w:val="superscript"/>
    </w:rPr>
  </w:style>
  <w:style w:type="character" w:styleId="a8">
    <w:name w:val="Hyperlink"/>
    <w:basedOn w:val="a0"/>
    <w:uiPriority w:val="99"/>
    <w:unhideWhenUsed/>
    <w:rsid w:val="00247FB4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356A1F"/>
    <w:pPr>
      <w:jc w:val="left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6A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1234</cp:lastModifiedBy>
  <cp:revision>3</cp:revision>
  <cp:lastPrinted>2023-02-03T07:54:00Z</cp:lastPrinted>
  <dcterms:created xsi:type="dcterms:W3CDTF">2023-01-27T09:00:00Z</dcterms:created>
  <dcterms:modified xsi:type="dcterms:W3CDTF">2023-02-03T08:02:00Z</dcterms:modified>
</cp:coreProperties>
</file>