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C" w:rsidRDefault="0044691C" w:rsidP="0044691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4B3D5C56" wp14:editId="0C0C2B7B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1C" w:rsidRDefault="0044691C" w:rsidP="0044691C">
      <w:pPr>
        <w:jc w:val="center"/>
        <w:rPr>
          <w:b/>
          <w:sz w:val="28"/>
          <w:szCs w:val="28"/>
        </w:rPr>
      </w:pPr>
    </w:p>
    <w:p w:rsidR="0044691C" w:rsidRDefault="0044691C" w:rsidP="0044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44691C" w:rsidRDefault="0044691C" w:rsidP="0044691C">
      <w:pPr>
        <w:rPr>
          <w:b/>
          <w:sz w:val="28"/>
          <w:szCs w:val="28"/>
        </w:rPr>
      </w:pPr>
    </w:p>
    <w:p w:rsidR="0044691C" w:rsidRDefault="0044691C" w:rsidP="0044691C">
      <w:pPr>
        <w:jc w:val="center"/>
        <w:rPr>
          <w:b/>
          <w:sz w:val="28"/>
          <w:szCs w:val="28"/>
        </w:rPr>
      </w:pPr>
    </w:p>
    <w:p w:rsidR="0044691C" w:rsidRDefault="0044691C" w:rsidP="00446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691C" w:rsidRDefault="0044691C" w:rsidP="0044691C">
      <w:pPr>
        <w:jc w:val="center"/>
        <w:rPr>
          <w:b/>
          <w:sz w:val="28"/>
          <w:szCs w:val="28"/>
        </w:rPr>
      </w:pPr>
    </w:p>
    <w:p w:rsidR="0044691C" w:rsidRDefault="0044691C" w:rsidP="0044691C">
      <w:pPr>
        <w:jc w:val="both"/>
        <w:rPr>
          <w:sz w:val="28"/>
          <w:szCs w:val="28"/>
        </w:rPr>
      </w:pPr>
    </w:p>
    <w:p w:rsidR="0044691C" w:rsidRDefault="0044691C" w:rsidP="0044691C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мая 2021 года                                                                                     № 43</w:t>
      </w:r>
    </w:p>
    <w:p w:rsidR="0044691C" w:rsidRDefault="0044691C" w:rsidP="0044691C">
      <w:pPr>
        <w:jc w:val="both"/>
        <w:rPr>
          <w:sz w:val="28"/>
          <w:szCs w:val="28"/>
        </w:rPr>
      </w:pPr>
    </w:p>
    <w:p w:rsidR="0044691C" w:rsidRPr="0044691C" w:rsidRDefault="0044691C" w:rsidP="0044691C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4691C">
        <w:rPr>
          <w:rFonts w:eastAsiaTheme="minorHAnsi" w:cstheme="minorBidi"/>
          <w:b/>
          <w:sz w:val="28"/>
          <w:szCs w:val="28"/>
          <w:lang w:eastAsia="en-US"/>
        </w:rPr>
        <w:t>Об утверждении порядка формирования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44691C">
        <w:rPr>
          <w:rFonts w:eastAsiaTheme="minorHAnsi" w:cstheme="minorBidi"/>
          <w:b/>
          <w:sz w:val="28"/>
          <w:szCs w:val="28"/>
          <w:lang w:eastAsia="en-US"/>
        </w:rPr>
        <w:t>перечня налоговых расходов</w:t>
      </w:r>
    </w:p>
    <w:p w:rsidR="0044691C" w:rsidRPr="0044691C" w:rsidRDefault="00032AC0" w:rsidP="0044691C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м</w:t>
      </w:r>
      <w:r w:rsidR="0044691C">
        <w:rPr>
          <w:rFonts w:eastAsiaTheme="minorHAnsi" w:cstheme="minorBidi"/>
          <w:b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="0044691C">
        <w:rPr>
          <w:rFonts w:eastAsiaTheme="minorHAnsi" w:cstheme="minorBidi"/>
          <w:b/>
          <w:sz w:val="28"/>
          <w:szCs w:val="28"/>
          <w:lang w:eastAsia="en-US"/>
        </w:rPr>
        <w:t>Селивановское</w:t>
      </w:r>
      <w:proofErr w:type="spellEnd"/>
      <w:r w:rsidR="0044691C">
        <w:rPr>
          <w:rFonts w:eastAsiaTheme="minorHAnsi" w:cstheme="minorBid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="0044691C" w:rsidRPr="0044691C">
        <w:rPr>
          <w:rFonts w:eastAsiaTheme="minorHAnsi" w:cstheme="minorBidi"/>
          <w:b/>
          <w:sz w:val="28"/>
          <w:szCs w:val="28"/>
          <w:lang w:eastAsia="en-US"/>
        </w:rPr>
        <w:t>Волховского</w:t>
      </w:r>
      <w:proofErr w:type="spellEnd"/>
      <w:r w:rsidR="0044691C" w:rsidRPr="0044691C">
        <w:rPr>
          <w:rFonts w:eastAsiaTheme="minorHAnsi" w:cstheme="minorBidi"/>
          <w:b/>
          <w:sz w:val="28"/>
          <w:szCs w:val="28"/>
          <w:lang w:eastAsia="en-US"/>
        </w:rPr>
        <w:t xml:space="preserve"> муниципального района</w:t>
      </w:r>
      <w:r w:rsidR="0044691C">
        <w:rPr>
          <w:rFonts w:eastAsiaTheme="minorHAnsi" w:cstheme="minorBidi"/>
          <w:b/>
          <w:sz w:val="28"/>
          <w:szCs w:val="28"/>
          <w:lang w:eastAsia="en-US"/>
        </w:rPr>
        <w:t xml:space="preserve"> Ленинградской области</w:t>
      </w:r>
    </w:p>
    <w:p w:rsidR="0044691C" w:rsidRPr="0044691C" w:rsidRDefault="0044691C" w:rsidP="0044691C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4691C">
        <w:rPr>
          <w:rFonts w:eastAsiaTheme="minorHAnsi" w:cstheme="minorBidi"/>
          <w:b/>
          <w:sz w:val="28"/>
          <w:szCs w:val="28"/>
          <w:lang w:eastAsia="en-US"/>
        </w:rPr>
        <w:t>и осуществления оценки налоговых расходов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Селивановское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Theme="minorHAnsi" w:cstheme="minorBidi"/>
          <w:b/>
          <w:sz w:val="28"/>
          <w:szCs w:val="28"/>
          <w:lang w:eastAsia="en-US"/>
        </w:rPr>
        <w:t>Волховского</w:t>
      </w:r>
      <w:proofErr w:type="spellEnd"/>
      <w:r>
        <w:rPr>
          <w:rFonts w:eastAsiaTheme="minorHAnsi" w:cstheme="minorBidi"/>
          <w:b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37150" w:rsidRDefault="00137150"/>
    <w:p w:rsidR="0044691C" w:rsidRDefault="0044691C" w:rsidP="0044691C">
      <w:pPr>
        <w:spacing w:line="276" w:lineRule="auto"/>
        <w:ind w:firstLine="709"/>
        <w:jc w:val="both"/>
        <w:rPr>
          <w:sz w:val="28"/>
          <w:szCs w:val="28"/>
        </w:rPr>
      </w:pPr>
      <w:r w:rsidRPr="0044691C">
        <w:rPr>
          <w:sz w:val="28"/>
          <w:szCs w:val="28"/>
        </w:rPr>
        <w:t>В соответствии со статьей 174.3 Бюджетного кодекса Российской Федерации и постановлением Правительства Российской Федерации от 22 </w:t>
      </w:r>
      <w:r>
        <w:rPr>
          <w:sz w:val="28"/>
          <w:szCs w:val="28"/>
        </w:rPr>
        <w:t>июня 2019 года №</w:t>
      </w:r>
      <w:r w:rsidRPr="0044691C">
        <w:rPr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44691C" w:rsidRDefault="0044691C" w:rsidP="0044691C">
      <w:pPr>
        <w:jc w:val="center"/>
        <w:rPr>
          <w:b/>
          <w:sz w:val="28"/>
          <w:szCs w:val="28"/>
        </w:rPr>
      </w:pPr>
      <w:r w:rsidRPr="0044691C">
        <w:rPr>
          <w:b/>
          <w:sz w:val="28"/>
          <w:szCs w:val="28"/>
        </w:rPr>
        <w:t>ПОСТАНОВЛЯЕТ:</w:t>
      </w:r>
    </w:p>
    <w:p w:rsidR="0044691C" w:rsidRDefault="0044691C" w:rsidP="00446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691C">
        <w:rPr>
          <w:sz w:val="28"/>
          <w:szCs w:val="28"/>
        </w:rPr>
        <w:t xml:space="preserve">Утвердить  прилагаемый порядок формирования перечня налоговых расходов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44691C">
        <w:rPr>
          <w:sz w:val="28"/>
          <w:szCs w:val="28"/>
        </w:rPr>
        <w:t xml:space="preserve"> и осуществления оценки налоговых расходов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4691C" w:rsidRDefault="0044691C" w:rsidP="00446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44691C" w:rsidRDefault="0044691C" w:rsidP="00446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700FB">
        <w:rPr>
          <w:sz w:val="28"/>
          <w:szCs w:val="28"/>
        </w:rPr>
        <w:t xml:space="preserve">постановления возложить на специалиста администрации по общим вопросам МСУ </w:t>
      </w:r>
      <w:proofErr w:type="spellStart"/>
      <w:r w:rsidR="003700FB">
        <w:rPr>
          <w:sz w:val="28"/>
          <w:szCs w:val="28"/>
        </w:rPr>
        <w:t>Никитичеву</w:t>
      </w:r>
      <w:proofErr w:type="spellEnd"/>
      <w:r w:rsidR="003700FB">
        <w:rPr>
          <w:sz w:val="28"/>
          <w:szCs w:val="28"/>
        </w:rPr>
        <w:t xml:space="preserve"> А.В.</w:t>
      </w:r>
      <w:bookmarkStart w:id="0" w:name="_GoBack"/>
      <w:bookmarkEnd w:id="0"/>
    </w:p>
    <w:p w:rsidR="0044691C" w:rsidRDefault="0044691C" w:rsidP="0044691C">
      <w:pPr>
        <w:spacing w:line="276" w:lineRule="auto"/>
        <w:ind w:firstLine="709"/>
        <w:jc w:val="both"/>
        <w:rPr>
          <w:sz w:val="28"/>
          <w:szCs w:val="28"/>
        </w:rPr>
      </w:pPr>
    </w:p>
    <w:p w:rsidR="0044691C" w:rsidRDefault="0044691C" w:rsidP="00446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691C" w:rsidRDefault="0044691C" w:rsidP="004469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  <w:r>
        <w:rPr>
          <w:sz w:val="28"/>
          <w:szCs w:val="28"/>
        </w:rPr>
        <w:t xml:space="preserve"> </w:t>
      </w:r>
    </w:p>
    <w:p w:rsidR="0044691C" w:rsidRDefault="0044691C" w:rsidP="0044691C">
      <w:pPr>
        <w:spacing w:line="276" w:lineRule="auto"/>
        <w:jc w:val="both"/>
        <w:rPr>
          <w:sz w:val="28"/>
          <w:szCs w:val="28"/>
        </w:rPr>
      </w:pP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20 мая 2021 года № 43</w:t>
      </w:r>
    </w:p>
    <w:p w:rsidR="0044691C" w:rsidRDefault="0044691C" w:rsidP="0044691C">
      <w:pPr>
        <w:spacing w:line="276" w:lineRule="auto"/>
        <w:jc w:val="right"/>
        <w:rPr>
          <w:sz w:val="28"/>
          <w:szCs w:val="28"/>
        </w:rPr>
      </w:pPr>
    </w:p>
    <w:p w:rsidR="0044691C" w:rsidRPr="0044691C" w:rsidRDefault="0044691C" w:rsidP="0044691C">
      <w:pPr>
        <w:widowControl w:val="0"/>
        <w:autoSpaceDE w:val="0"/>
        <w:autoSpaceDN w:val="0"/>
        <w:jc w:val="center"/>
        <w:rPr>
          <w:b/>
          <w:sz w:val="28"/>
        </w:rPr>
      </w:pPr>
      <w:r w:rsidRPr="0044691C">
        <w:rPr>
          <w:b/>
          <w:sz w:val="28"/>
        </w:rPr>
        <w:t>ПОРЯДОК</w:t>
      </w:r>
    </w:p>
    <w:p w:rsidR="0044691C" w:rsidRPr="0044691C" w:rsidRDefault="0044691C" w:rsidP="0044691C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44691C">
        <w:rPr>
          <w:rFonts w:eastAsiaTheme="minorHAnsi" w:cstheme="minorBidi"/>
          <w:b/>
          <w:sz w:val="28"/>
          <w:szCs w:val="22"/>
          <w:lang w:eastAsia="en-US"/>
        </w:rPr>
        <w:t xml:space="preserve">формирования перечня налоговых расходов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 w:cstheme="minorBidi"/>
          <w:b/>
          <w:sz w:val="28"/>
          <w:szCs w:val="22"/>
          <w:lang w:eastAsia="en-US"/>
        </w:rPr>
        <w:t>Селивановское</w:t>
      </w:r>
      <w:proofErr w:type="spellEnd"/>
      <w:r>
        <w:rPr>
          <w:rFonts w:eastAsiaTheme="minorHAnsi" w:cstheme="minorBidi"/>
          <w:b/>
          <w:sz w:val="28"/>
          <w:szCs w:val="22"/>
          <w:lang w:eastAsia="en-US"/>
        </w:rPr>
        <w:t xml:space="preserve"> сельское поселение </w:t>
      </w:r>
      <w:proofErr w:type="spellStart"/>
      <w:r>
        <w:rPr>
          <w:rFonts w:eastAsiaTheme="minorHAnsi" w:cstheme="minorBidi"/>
          <w:b/>
          <w:sz w:val="28"/>
          <w:szCs w:val="22"/>
          <w:lang w:eastAsia="en-US"/>
        </w:rPr>
        <w:t>Волховского</w:t>
      </w:r>
      <w:proofErr w:type="spellEnd"/>
      <w:r>
        <w:rPr>
          <w:rFonts w:eastAsiaTheme="minorHAnsi" w:cstheme="minorBidi"/>
          <w:b/>
          <w:sz w:val="28"/>
          <w:szCs w:val="22"/>
          <w:lang w:eastAsia="en-US"/>
        </w:rPr>
        <w:t xml:space="preserve"> муниципального района Ленинградской области</w:t>
      </w:r>
      <w:r w:rsidRPr="0044691C">
        <w:rPr>
          <w:rFonts w:eastAsiaTheme="minorHAnsi" w:cstheme="minorBidi"/>
          <w:b/>
          <w:sz w:val="28"/>
          <w:szCs w:val="22"/>
          <w:lang w:eastAsia="en-US"/>
        </w:rPr>
        <w:t xml:space="preserve"> и осуществления оценки налоговых расходов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 w:cstheme="minorBidi"/>
          <w:b/>
          <w:sz w:val="28"/>
          <w:szCs w:val="22"/>
          <w:lang w:eastAsia="en-US"/>
        </w:rPr>
        <w:t>Селивановское</w:t>
      </w:r>
      <w:proofErr w:type="spellEnd"/>
      <w:r>
        <w:rPr>
          <w:rFonts w:eastAsiaTheme="minorHAnsi" w:cstheme="minorBidi"/>
          <w:b/>
          <w:sz w:val="28"/>
          <w:szCs w:val="22"/>
          <w:lang w:eastAsia="en-US"/>
        </w:rPr>
        <w:t xml:space="preserve"> сельское поселение </w:t>
      </w:r>
      <w:proofErr w:type="spellStart"/>
      <w:r>
        <w:rPr>
          <w:rFonts w:eastAsiaTheme="minorHAnsi" w:cstheme="minorBidi"/>
          <w:b/>
          <w:sz w:val="28"/>
          <w:szCs w:val="22"/>
          <w:lang w:eastAsia="en-US"/>
        </w:rPr>
        <w:t>Волховского</w:t>
      </w:r>
      <w:proofErr w:type="spellEnd"/>
      <w:r>
        <w:rPr>
          <w:rFonts w:eastAsiaTheme="minorHAnsi" w:cstheme="minorBidi"/>
          <w:b/>
          <w:sz w:val="28"/>
          <w:szCs w:val="22"/>
          <w:lang w:eastAsia="en-US"/>
        </w:rPr>
        <w:t xml:space="preserve"> муниципального района Ленинградской области</w:t>
      </w:r>
    </w:p>
    <w:p w:rsidR="0044691C" w:rsidRPr="0044691C" w:rsidRDefault="0044691C" w:rsidP="0044691C">
      <w:pPr>
        <w:widowControl w:val="0"/>
        <w:autoSpaceDE w:val="0"/>
        <w:autoSpaceDN w:val="0"/>
        <w:jc w:val="center"/>
        <w:rPr>
          <w:sz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2AC0">
        <w:rPr>
          <w:b/>
          <w:bCs/>
          <w:sz w:val="28"/>
          <w:szCs w:val="28"/>
        </w:rPr>
        <w:t>1. Общие положения</w:t>
      </w:r>
    </w:p>
    <w:p w:rsidR="00032AC0" w:rsidRPr="00032AC0" w:rsidRDefault="00032AC0" w:rsidP="00032A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2AC0">
        <w:rPr>
          <w:bCs/>
          <w:sz w:val="28"/>
          <w:szCs w:val="28"/>
        </w:rPr>
        <w:t xml:space="preserve">1.1. Настоящий Порядок определяет механизм формирования перечня налоговых расходов, осуществления оценки налоговых расходов,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 </w:t>
      </w:r>
      <w:r w:rsidRPr="00032AC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32AC0">
        <w:rPr>
          <w:sz w:val="28"/>
          <w:szCs w:val="28"/>
        </w:rPr>
        <w:t xml:space="preserve"> (далее - муниципальное образование)</w:t>
      </w:r>
      <w:r w:rsidRPr="00032AC0">
        <w:rPr>
          <w:bCs/>
          <w:sz w:val="28"/>
          <w:szCs w:val="28"/>
        </w:rPr>
        <w:t>.</w:t>
      </w:r>
    </w:p>
    <w:p w:rsidR="00032AC0" w:rsidRDefault="00032AC0" w:rsidP="00032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032AC0">
        <w:rPr>
          <w:bCs/>
          <w:sz w:val="28"/>
          <w:szCs w:val="28"/>
        </w:rPr>
        <w:t>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  <w:r>
        <w:rPr>
          <w:bCs/>
          <w:sz w:val="28"/>
          <w:szCs w:val="28"/>
        </w:rPr>
        <w:t xml:space="preserve"> 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2AC0">
        <w:rPr>
          <w:bCs/>
          <w:sz w:val="28"/>
          <w:szCs w:val="28"/>
        </w:rPr>
        <w:t>1.3.</w:t>
      </w:r>
      <w:r w:rsidRPr="00032AC0">
        <w:rPr>
          <w:sz w:val="28"/>
          <w:szCs w:val="28"/>
        </w:rPr>
        <w:t xml:space="preserve">В целях оценки налоговых расходов муниципального образования Администрация: </w:t>
      </w:r>
    </w:p>
    <w:p w:rsidR="00032AC0" w:rsidRPr="00032AC0" w:rsidRDefault="00757518" w:rsidP="00032A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2AC0" w:rsidRPr="00032AC0">
        <w:rPr>
          <w:sz w:val="28"/>
          <w:szCs w:val="28"/>
        </w:rPr>
        <w:t>формирует перечень налоговых расходов муниципального образования на очередной финансовый год и плановый период (далее - перечень налоговых расходов) по форме</w:t>
      </w:r>
      <w:r>
        <w:rPr>
          <w:sz w:val="28"/>
          <w:szCs w:val="28"/>
        </w:rPr>
        <w:t>,</w:t>
      </w:r>
      <w:r w:rsidR="00032AC0" w:rsidRPr="00032AC0">
        <w:rPr>
          <w:sz w:val="28"/>
          <w:szCs w:val="28"/>
        </w:rPr>
        <w:t xml:space="preserve"> согласно </w:t>
      </w:r>
      <w:hyperlink w:anchor="sub_1100" w:history="1">
        <w:r w:rsidR="00032AC0" w:rsidRPr="00032AC0">
          <w:rPr>
            <w:sz w:val="28"/>
            <w:szCs w:val="28"/>
          </w:rPr>
          <w:t>приложению 1</w:t>
        </w:r>
      </w:hyperlink>
      <w:r w:rsidR="00032AC0" w:rsidRPr="00032AC0">
        <w:rPr>
          <w:sz w:val="28"/>
          <w:szCs w:val="28"/>
        </w:rPr>
        <w:t xml:space="preserve"> к настоящему Порядку;</w:t>
      </w:r>
    </w:p>
    <w:p w:rsidR="00032AC0" w:rsidRPr="00032AC0" w:rsidRDefault="00032AC0" w:rsidP="00032A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2</w:t>
      </w:r>
      <w:r w:rsidR="00757518">
        <w:rPr>
          <w:sz w:val="28"/>
          <w:szCs w:val="28"/>
        </w:rPr>
        <w:t>)</w:t>
      </w:r>
      <w:r w:rsidRPr="00032AC0">
        <w:rPr>
          <w:sz w:val="28"/>
          <w:szCs w:val="28"/>
        </w:rPr>
        <w:t>формирует паспорта налоговых расходов муниципального образования по форме</w:t>
      </w:r>
      <w:r w:rsidR="00757518">
        <w:rPr>
          <w:sz w:val="28"/>
          <w:szCs w:val="28"/>
        </w:rPr>
        <w:t>,</w:t>
      </w:r>
      <w:r w:rsidRPr="00032AC0">
        <w:rPr>
          <w:sz w:val="28"/>
          <w:szCs w:val="28"/>
        </w:rPr>
        <w:t xml:space="preserve"> согласно </w:t>
      </w:r>
      <w:hyperlink w:anchor="sub_1200" w:history="1">
        <w:r w:rsidRPr="00032AC0">
          <w:rPr>
            <w:sz w:val="28"/>
            <w:szCs w:val="28"/>
          </w:rPr>
          <w:t>приложению 2</w:t>
        </w:r>
      </w:hyperlink>
      <w:r w:rsidRPr="00032AC0">
        <w:rPr>
          <w:sz w:val="28"/>
          <w:szCs w:val="28"/>
        </w:rPr>
        <w:t xml:space="preserve"> к настоящему Порядку и в сроки, установленные </w:t>
      </w:r>
      <w:hyperlink w:anchor="sub_1034" w:history="1">
        <w:r w:rsidRPr="00032AC0">
          <w:rPr>
            <w:sz w:val="28"/>
            <w:szCs w:val="28"/>
          </w:rPr>
          <w:t>пунктом 3.3.</w:t>
        </w:r>
      </w:hyperlink>
      <w:r w:rsidRPr="00032AC0">
        <w:rPr>
          <w:sz w:val="28"/>
          <w:szCs w:val="28"/>
        </w:rPr>
        <w:t xml:space="preserve"> настоящего Порядка;</w:t>
      </w:r>
    </w:p>
    <w:p w:rsidR="00032AC0" w:rsidRPr="00032AC0" w:rsidRDefault="00032AC0" w:rsidP="00032A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3</w:t>
      </w:r>
      <w:r w:rsidR="00757518">
        <w:rPr>
          <w:sz w:val="28"/>
          <w:szCs w:val="28"/>
        </w:rPr>
        <w:t>)</w:t>
      </w:r>
      <w:r w:rsidRPr="00032AC0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032AC0" w:rsidRPr="00032AC0" w:rsidRDefault="00032AC0" w:rsidP="00032A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4</w:t>
      </w:r>
      <w:r w:rsidR="00757518">
        <w:rPr>
          <w:sz w:val="28"/>
          <w:szCs w:val="28"/>
        </w:rPr>
        <w:t>)</w:t>
      </w:r>
      <w:r w:rsidRPr="00032AC0">
        <w:rPr>
          <w:sz w:val="28"/>
          <w:szCs w:val="28"/>
        </w:rPr>
        <w:t>осуществляет оценку эффективности налоговых расходов муниципального образования.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7518" w:rsidRDefault="00757518">
      <w:pPr>
        <w:spacing w:line="8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2AC0" w:rsidRPr="00032AC0" w:rsidRDefault="00032AC0" w:rsidP="00032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2AC0">
        <w:rPr>
          <w:b/>
          <w:bCs/>
          <w:sz w:val="28"/>
          <w:szCs w:val="28"/>
        </w:rPr>
        <w:lastRenderedPageBreak/>
        <w:t>2. Порядок формирования перечня налоговых расходов</w:t>
      </w:r>
    </w:p>
    <w:p w:rsidR="00032AC0" w:rsidRPr="00032AC0" w:rsidRDefault="00032AC0" w:rsidP="00032AC0">
      <w:pPr>
        <w:jc w:val="center"/>
        <w:rPr>
          <w:b/>
          <w:sz w:val="28"/>
          <w:szCs w:val="28"/>
        </w:rPr>
      </w:pPr>
      <w:r w:rsidRPr="00032AC0">
        <w:rPr>
          <w:b/>
          <w:sz w:val="28"/>
          <w:szCs w:val="28"/>
        </w:rPr>
        <w:t>муниципального</w:t>
      </w:r>
      <w:r w:rsidR="00757518">
        <w:rPr>
          <w:b/>
          <w:sz w:val="28"/>
          <w:szCs w:val="28"/>
        </w:rPr>
        <w:t xml:space="preserve"> </w:t>
      </w:r>
      <w:proofErr w:type="spellStart"/>
      <w:r w:rsidR="00757518">
        <w:rPr>
          <w:b/>
          <w:sz w:val="28"/>
          <w:szCs w:val="28"/>
        </w:rPr>
        <w:t>Селивановское</w:t>
      </w:r>
      <w:proofErr w:type="spellEnd"/>
      <w:r w:rsidR="00757518">
        <w:rPr>
          <w:b/>
          <w:sz w:val="28"/>
          <w:szCs w:val="28"/>
        </w:rPr>
        <w:t xml:space="preserve"> сельское поселение </w:t>
      </w:r>
      <w:proofErr w:type="spellStart"/>
      <w:r w:rsidR="00757518">
        <w:rPr>
          <w:b/>
          <w:sz w:val="28"/>
          <w:szCs w:val="28"/>
        </w:rPr>
        <w:t>Волховского</w:t>
      </w:r>
      <w:proofErr w:type="spellEnd"/>
      <w:r w:rsidR="0075751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32AC0" w:rsidRPr="00032AC0" w:rsidRDefault="00032AC0" w:rsidP="00032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2.1.</w:t>
      </w:r>
      <w:bookmarkStart w:id="2" w:name="Par4"/>
      <w:bookmarkEnd w:id="2"/>
      <w:r w:rsidRPr="00757518">
        <w:rPr>
          <w:szCs w:val="24"/>
        </w:rPr>
        <w:t xml:space="preserve"> </w:t>
      </w:r>
      <w:proofErr w:type="gramStart"/>
      <w:r w:rsidRPr="00757518">
        <w:rPr>
          <w:sz w:val="28"/>
          <w:szCs w:val="28"/>
        </w:rPr>
        <w:t xml:space="preserve">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на основании данных о фискальных характеристиках налоговых расходов, представленных Комитетом финансов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75751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757518">
        <w:rPr>
          <w:sz w:val="28"/>
          <w:szCs w:val="28"/>
        </w:rPr>
        <w:t>в срок до 1</w:t>
      </w:r>
      <w:proofErr w:type="gramEnd"/>
      <w:r w:rsidRPr="00757518">
        <w:rPr>
          <w:sz w:val="28"/>
          <w:szCs w:val="28"/>
        </w:rPr>
        <w:t xml:space="preserve"> февраля текущего финансового года. </w:t>
      </w:r>
    </w:p>
    <w:p w:rsid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57518">
        <w:rPr>
          <w:sz w:val="28"/>
          <w:szCs w:val="28"/>
        </w:rPr>
        <w:t>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57518">
        <w:rPr>
          <w:sz w:val="28"/>
          <w:szCs w:val="28"/>
        </w:rPr>
        <w:t>В случае внесения в текущем финансовом году изменений в перечень муниципальных программ, структурные элементы муниципальных программ</w:t>
      </w:r>
      <w:r w:rsidR="00E47AD1">
        <w:rPr>
          <w:sz w:val="28"/>
          <w:szCs w:val="28"/>
        </w:rPr>
        <w:t>,</w:t>
      </w:r>
      <w:r w:rsidRPr="00757518">
        <w:rPr>
          <w:sz w:val="28"/>
          <w:szCs w:val="28"/>
        </w:rPr>
        <w:t xml:space="preserve"> Администрация не позднее 10 дней со дня внесения соответствующих изменений уточняет перечень налоговых расходов.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</w:t>
      </w:r>
      <w:r w:rsidRPr="00757518">
        <w:rPr>
          <w:sz w:val="28"/>
          <w:szCs w:val="28"/>
        </w:rPr>
        <w:t xml:space="preserve">Перечень налоговых расходов с внесенными в </w:t>
      </w:r>
      <w:r>
        <w:rPr>
          <w:sz w:val="28"/>
          <w:szCs w:val="28"/>
        </w:rPr>
        <w:t xml:space="preserve">него изменениями формируется </w:t>
      </w:r>
      <w:r w:rsidRPr="00757518">
        <w:rPr>
          <w:sz w:val="28"/>
          <w:szCs w:val="28"/>
        </w:rPr>
        <w:t>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                 до 15 июля текущего финансового года (в случае уточнения структурных элементов муниципальных программ в рамках формирования проекта решения о</w:t>
      </w:r>
      <w:proofErr w:type="gramEnd"/>
      <w:r w:rsidRPr="00757518">
        <w:rPr>
          <w:sz w:val="28"/>
          <w:szCs w:val="28"/>
        </w:rPr>
        <w:t xml:space="preserve"> </w:t>
      </w:r>
      <w:proofErr w:type="gramStart"/>
      <w:r w:rsidRPr="00757518">
        <w:rPr>
          <w:sz w:val="28"/>
          <w:szCs w:val="28"/>
        </w:rPr>
        <w:t>бюджете</w:t>
      </w:r>
      <w:proofErr w:type="gramEnd"/>
      <w:r w:rsidRPr="00757518">
        <w:rPr>
          <w:sz w:val="28"/>
          <w:szCs w:val="28"/>
        </w:rPr>
        <w:t xml:space="preserve"> муниципального образования на очередной финансовый год и на плановый период, внесения изменений в налоговое законодательство Российской Федерации и нормативные-правовые акты муниципального образования в части предоставления налоговых льгот).</w:t>
      </w:r>
    </w:p>
    <w:p w:rsidR="00032AC0" w:rsidRPr="00032AC0" w:rsidRDefault="00032AC0" w:rsidP="00032A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2AC0" w:rsidRPr="00032AC0" w:rsidRDefault="00032AC0" w:rsidP="0075751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highlight w:val="yellow"/>
        </w:rPr>
      </w:pPr>
      <w:r w:rsidRPr="00032AC0">
        <w:rPr>
          <w:b/>
          <w:bCs/>
          <w:sz w:val="28"/>
          <w:szCs w:val="28"/>
        </w:rPr>
        <w:t xml:space="preserve">3. </w:t>
      </w:r>
      <w:r w:rsidR="00757518" w:rsidRPr="00757518">
        <w:rPr>
          <w:b/>
          <w:sz w:val="28"/>
          <w:szCs w:val="28"/>
        </w:rPr>
        <w:t>Правила формирования информации о налоговых расходах муниципального образования</w:t>
      </w:r>
    </w:p>
    <w:p w:rsidR="00757518" w:rsidRDefault="00757518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57518">
        <w:rPr>
          <w:sz w:val="28"/>
          <w:szCs w:val="28"/>
        </w:rPr>
        <w:t>Администрация ежегодно осуществляет учет информации о налоговых расходах муниципального образования.</w:t>
      </w:r>
    </w:p>
    <w:p w:rsidR="00757518" w:rsidRPr="00757518" w:rsidRDefault="00CC66B4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57518" w:rsidRPr="00757518">
        <w:rPr>
          <w:sz w:val="28"/>
          <w:szCs w:val="28"/>
        </w:rPr>
        <w:t>Учет информации о налоговых расходах осуществляется А</w:t>
      </w:r>
      <w:r>
        <w:rPr>
          <w:sz w:val="28"/>
          <w:szCs w:val="28"/>
        </w:rPr>
        <w:t xml:space="preserve">дминистрацией </w:t>
      </w:r>
      <w:r w:rsidR="00757518" w:rsidRPr="00757518">
        <w:rPr>
          <w:sz w:val="28"/>
          <w:szCs w:val="28"/>
        </w:rPr>
        <w:t>в электронном виде (в формате электронной таблицы) в разрезе показа</w:t>
      </w:r>
      <w:r>
        <w:rPr>
          <w:sz w:val="28"/>
          <w:szCs w:val="28"/>
        </w:rPr>
        <w:t xml:space="preserve">телей, включенных </w:t>
      </w:r>
      <w:r w:rsidR="00757518" w:rsidRPr="00757518">
        <w:rPr>
          <w:sz w:val="28"/>
          <w:szCs w:val="28"/>
        </w:rPr>
        <w:t>в паспорт налогового расхода муниципального образования (далее - паспорт налогового расхода).</w:t>
      </w:r>
    </w:p>
    <w:p w:rsidR="00757518" w:rsidRPr="00757518" w:rsidRDefault="00032AC0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3.3.</w:t>
      </w:r>
      <w:bookmarkStart w:id="3" w:name="Par21"/>
      <w:bookmarkEnd w:id="3"/>
      <w:r w:rsidR="00757518" w:rsidRPr="00757518">
        <w:rPr>
          <w:sz w:val="28"/>
          <w:szCs w:val="28"/>
        </w:rPr>
        <w:t>Администрация формирует паспорт налогового расхода в э</w:t>
      </w:r>
      <w:r w:rsidR="00CC66B4">
        <w:rPr>
          <w:sz w:val="28"/>
          <w:szCs w:val="28"/>
        </w:rPr>
        <w:t xml:space="preserve">лектронном виде </w:t>
      </w:r>
      <w:r w:rsidR="00757518" w:rsidRPr="00757518">
        <w:rPr>
          <w:sz w:val="28"/>
          <w:szCs w:val="28"/>
        </w:rPr>
        <w:t>до 15 мая текущего финансового года. При необходимости указанная информация может быть уточнена до 1 августа текущего финансового года.</w:t>
      </w:r>
    </w:p>
    <w:p w:rsidR="00032AC0" w:rsidRPr="00032AC0" w:rsidRDefault="00032AC0" w:rsidP="00032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518" w:rsidRDefault="00757518" w:rsidP="00032AC0">
      <w:pPr>
        <w:jc w:val="center"/>
        <w:rPr>
          <w:b/>
          <w:bCs/>
          <w:sz w:val="28"/>
          <w:szCs w:val="28"/>
        </w:rPr>
      </w:pPr>
    </w:p>
    <w:p w:rsidR="00032AC0" w:rsidRPr="00032AC0" w:rsidRDefault="00032AC0" w:rsidP="00032AC0">
      <w:pPr>
        <w:jc w:val="center"/>
        <w:rPr>
          <w:b/>
          <w:sz w:val="28"/>
          <w:szCs w:val="28"/>
        </w:rPr>
      </w:pPr>
      <w:r w:rsidRPr="00032AC0">
        <w:rPr>
          <w:b/>
          <w:bCs/>
          <w:sz w:val="28"/>
          <w:szCs w:val="28"/>
        </w:rPr>
        <w:lastRenderedPageBreak/>
        <w:t>4. Порядок оценки</w:t>
      </w:r>
      <w:r w:rsidR="00757518">
        <w:rPr>
          <w:b/>
          <w:bCs/>
          <w:sz w:val="28"/>
          <w:szCs w:val="28"/>
        </w:rPr>
        <w:t xml:space="preserve"> эффективности </w:t>
      </w:r>
      <w:r w:rsidRPr="00032AC0">
        <w:rPr>
          <w:b/>
          <w:bCs/>
          <w:sz w:val="28"/>
          <w:szCs w:val="28"/>
        </w:rPr>
        <w:t xml:space="preserve"> налоговых расходов </w:t>
      </w:r>
      <w:r w:rsidRPr="00032AC0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57518">
        <w:rPr>
          <w:b/>
          <w:sz w:val="28"/>
          <w:szCs w:val="28"/>
        </w:rPr>
        <w:t>Селивановское</w:t>
      </w:r>
      <w:proofErr w:type="spellEnd"/>
      <w:r w:rsidR="00757518">
        <w:rPr>
          <w:b/>
          <w:sz w:val="28"/>
          <w:szCs w:val="28"/>
        </w:rPr>
        <w:t xml:space="preserve"> сельское поселение </w:t>
      </w:r>
      <w:proofErr w:type="spellStart"/>
      <w:r w:rsidR="00757518">
        <w:rPr>
          <w:b/>
          <w:sz w:val="28"/>
          <w:szCs w:val="28"/>
        </w:rPr>
        <w:t>Волховского</w:t>
      </w:r>
      <w:proofErr w:type="spellEnd"/>
      <w:r w:rsidR="0075751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32AC0" w:rsidRPr="00032AC0" w:rsidRDefault="00032AC0" w:rsidP="00032A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AC0" w:rsidRPr="00032AC0" w:rsidRDefault="00757518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32AC0" w:rsidRPr="00032AC0">
        <w:rPr>
          <w:sz w:val="28"/>
          <w:szCs w:val="28"/>
        </w:rPr>
        <w:t xml:space="preserve">Оценка эффективности налоговых расходов муниципального образования осуществляется </w:t>
      </w:r>
      <w:r>
        <w:rPr>
          <w:sz w:val="28"/>
          <w:szCs w:val="28"/>
        </w:rPr>
        <w:t xml:space="preserve">Администрацией </w:t>
      </w:r>
      <w:r w:rsidR="00032AC0" w:rsidRPr="00032AC0">
        <w:rPr>
          <w:sz w:val="28"/>
          <w:szCs w:val="28"/>
        </w:rPr>
        <w:t xml:space="preserve"> ежегодно и включает:</w:t>
      </w:r>
    </w:p>
    <w:p w:rsidR="00032AC0" w:rsidRPr="00032AC0" w:rsidRDefault="00757518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2AC0" w:rsidRPr="00032AC0">
        <w:rPr>
          <w:sz w:val="28"/>
          <w:szCs w:val="28"/>
        </w:rPr>
        <w:t>оценку целесообразности налоговых расходов муниципального образования;</w:t>
      </w:r>
    </w:p>
    <w:p w:rsidR="00032AC0" w:rsidRPr="00032AC0" w:rsidRDefault="00757518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32AC0" w:rsidRPr="00032AC0">
        <w:rPr>
          <w:sz w:val="28"/>
          <w:szCs w:val="28"/>
        </w:rPr>
        <w:t>оценку результативности налоговых расходов муниципального образования.</w:t>
      </w:r>
    </w:p>
    <w:p w:rsid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0"/>
      <w:bookmarkEnd w:id="4"/>
      <w:r>
        <w:rPr>
          <w:sz w:val="28"/>
          <w:szCs w:val="28"/>
        </w:rPr>
        <w:t>4.2.</w:t>
      </w:r>
      <w:r w:rsidR="00032AC0" w:rsidRPr="00032AC0">
        <w:rPr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18">
        <w:rPr>
          <w:sz w:val="28"/>
          <w:szCs w:val="28"/>
        </w:rPr>
        <w:t>1)соответствие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57518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757518">
        <w:rPr>
          <w:sz w:val="28"/>
          <w:szCs w:val="28"/>
        </w:rPr>
        <w:t>которая</w:t>
      </w:r>
      <w:proofErr w:type="gramEnd"/>
      <w:r w:rsidRPr="00757518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757518">
        <w:rPr>
          <w:sz w:val="28"/>
          <w:szCs w:val="28"/>
        </w:rPr>
        <w:t xml:space="preserve">В случае несоответствия налоговых расходов хотя бы одному из критериев, указанных в </w:t>
      </w:r>
      <w:hyperlink w:anchor="sub_1042" w:history="1">
        <w:r w:rsidRPr="00757518">
          <w:rPr>
            <w:rStyle w:val="a5"/>
            <w:color w:val="auto"/>
            <w:sz w:val="28"/>
            <w:szCs w:val="28"/>
            <w:u w:val="none"/>
          </w:rPr>
          <w:t>пункте 4.2</w:t>
        </w:r>
      </w:hyperlink>
      <w:r w:rsidRPr="00757518">
        <w:rPr>
          <w:sz w:val="28"/>
          <w:szCs w:val="28"/>
        </w:rPr>
        <w:t xml:space="preserve"> настоящего Порядка, Администрация вносит предложения совету депутатов муниципального образования о сохранении (уточнении, отмене) льгот для плательщиков.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57518">
        <w:rPr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4.5.</w:t>
      </w:r>
      <w:r w:rsidRPr="00757518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32AC0" w:rsidRPr="00032AC0" w:rsidRDefault="00CC66B4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32AC0" w:rsidRPr="00032AC0">
        <w:rPr>
          <w:sz w:val="28"/>
          <w:szCs w:val="28"/>
        </w:rPr>
        <w:t>Оценка результативности налоговых расходов муниципального образования включает оценку бюджетной эффективности налоговых рас</w:t>
      </w:r>
      <w:r w:rsidR="00757518">
        <w:rPr>
          <w:sz w:val="28"/>
          <w:szCs w:val="28"/>
        </w:rPr>
        <w:t>ходов</w:t>
      </w:r>
      <w:r w:rsidR="00032AC0" w:rsidRPr="00032AC0">
        <w:rPr>
          <w:sz w:val="28"/>
          <w:szCs w:val="28"/>
        </w:rPr>
        <w:t>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757518">
        <w:rPr>
          <w:sz w:val="28"/>
          <w:szCs w:val="28"/>
        </w:rPr>
        <w:t xml:space="preserve">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757518">
        <w:rPr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757518">
        <w:rPr>
          <w:sz w:val="28"/>
          <w:szCs w:val="28"/>
        </w:rPr>
        <w:t xml:space="preserve"> и (или) целей социально-экономической политики муниципального образования,        не относящихся к муниципальным программам муниципального образования, а </w:t>
      </w:r>
      <w:r w:rsidRPr="00757518">
        <w:rPr>
          <w:sz w:val="28"/>
          <w:szCs w:val="28"/>
        </w:rPr>
        <w:lastRenderedPageBreak/>
        <w:t>также оценка совокупного бюджетного эффекта (самоокупаемости) стимулирующих налоговых расходов.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7518">
        <w:rPr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                   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 w:rsidRPr="00757518">
        <w:rPr>
          <w:sz w:val="28"/>
          <w:szCs w:val="28"/>
        </w:rPr>
        <w:t xml:space="preserve">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757518">
        <w:rPr>
          <w:sz w:val="28"/>
          <w:szCs w:val="28"/>
        </w:rPr>
        <w:t xml:space="preserve">В качестве альтернативных </w:t>
      </w:r>
      <w:proofErr w:type="gramStart"/>
      <w:r w:rsidRPr="00757518"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757518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757518" w:rsidRPr="00757518" w:rsidRDefault="00CC66B4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7518" w:rsidRPr="00757518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757518" w:rsidRPr="00757518" w:rsidRDefault="00CC66B4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7518" w:rsidRPr="00757518">
        <w:rPr>
          <w:sz w:val="28"/>
          <w:szCs w:val="28"/>
        </w:rPr>
        <w:t>предоставление муниципальных гарантий из бюджета муниципального образования по обязательствам плательщиков, имеющих право на льготы;</w:t>
      </w:r>
    </w:p>
    <w:p w:rsidR="00757518" w:rsidRPr="00757518" w:rsidRDefault="00CC66B4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7518" w:rsidRPr="00757518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57518" w:rsidRPr="00757518" w:rsidRDefault="00CC66B4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757518" w:rsidRPr="00757518">
        <w:rPr>
          <w:sz w:val="28"/>
          <w:szCs w:val="28"/>
        </w:rPr>
        <w:t xml:space="preserve">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18">
        <w:rPr>
          <w:sz w:val="28"/>
          <w:szCs w:val="28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757518" w:rsidRPr="00757518" w:rsidRDefault="00757518" w:rsidP="00757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4.10.</w:t>
      </w:r>
      <w:r w:rsidRPr="00757518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282892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где:</w:t>
      </w:r>
    </w:p>
    <w:p w:rsidR="00032AC0" w:rsidRPr="00032AC0" w:rsidRDefault="00CC66B4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- </w:t>
      </w:r>
      <w:r w:rsidR="00032AC0" w:rsidRPr="00032AC0">
        <w:rPr>
          <w:sz w:val="28"/>
          <w:szCs w:val="28"/>
        </w:rPr>
        <w:t>порядковый номер года, имеющий значение от 1 до 5;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2AC0">
        <w:rPr>
          <w:sz w:val="28"/>
          <w:szCs w:val="28"/>
        </w:rPr>
        <w:t>m</w:t>
      </w:r>
      <w:r w:rsidRPr="00032AC0">
        <w:rPr>
          <w:sz w:val="28"/>
          <w:szCs w:val="28"/>
          <w:vertAlign w:val="subscript"/>
        </w:rPr>
        <w:t>i</w:t>
      </w:r>
      <w:proofErr w:type="spellEnd"/>
      <w:r w:rsidRPr="00032AC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j - порядковый номер плательщика, имеющий значение от 1 до m;</w:t>
      </w:r>
    </w:p>
    <w:p w:rsidR="00716EAA" w:rsidRPr="00716EAA" w:rsidRDefault="00032AC0" w:rsidP="00716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2AC0">
        <w:rPr>
          <w:sz w:val="28"/>
          <w:szCs w:val="28"/>
        </w:rPr>
        <w:t>N</w:t>
      </w:r>
      <w:r w:rsidRPr="00032AC0">
        <w:rPr>
          <w:sz w:val="28"/>
          <w:szCs w:val="28"/>
          <w:vertAlign w:val="subscript"/>
        </w:rPr>
        <w:t>ij</w:t>
      </w:r>
      <w:proofErr w:type="spellEnd"/>
      <w:r w:rsidRPr="00032AC0">
        <w:rPr>
          <w:sz w:val="28"/>
          <w:szCs w:val="28"/>
        </w:rPr>
        <w:t xml:space="preserve"> - </w:t>
      </w:r>
      <w:r w:rsidR="00716EAA" w:rsidRPr="00716EAA">
        <w:rPr>
          <w:sz w:val="28"/>
          <w:szCs w:val="28"/>
        </w:rPr>
        <w:t>объем налогов, задекларированных для уплаты в бюджет муниципального образования j-м плательщиком в i-м году;</w:t>
      </w:r>
    </w:p>
    <w:p w:rsidR="00716EAA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B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 xml:space="preserve"> - </w:t>
      </w:r>
      <w:r w:rsidR="00716EAA" w:rsidRPr="00716EAA">
        <w:rPr>
          <w:sz w:val="28"/>
          <w:szCs w:val="28"/>
        </w:rPr>
        <w:t>базовый объем налогов, задекларированных для уплаты в бюджет муниципального образования j-м плательщиком в базовом году;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2AC0">
        <w:rPr>
          <w:sz w:val="28"/>
          <w:szCs w:val="28"/>
        </w:rPr>
        <w:t>g</w:t>
      </w:r>
      <w:r w:rsidRPr="00032AC0">
        <w:rPr>
          <w:sz w:val="28"/>
          <w:szCs w:val="28"/>
          <w:vertAlign w:val="subscript"/>
        </w:rPr>
        <w:t>i</w:t>
      </w:r>
      <w:proofErr w:type="spellEnd"/>
      <w:r w:rsidRPr="00032AC0">
        <w:rPr>
          <w:sz w:val="28"/>
          <w:szCs w:val="28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r - расчетная стоимость среднесрочных рыночных заимствов</w:t>
      </w:r>
      <w:r w:rsidR="00CC66B4">
        <w:rPr>
          <w:sz w:val="28"/>
          <w:szCs w:val="28"/>
        </w:rPr>
        <w:t xml:space="preserve">аний муниципального </w:t>
      </w:r>
      <w:proofErr w:type="gramStart"/>
      <w:r w:rsidR="00CC66B4">
        <w:rPr>
          <w:sz w:val="28"/>
          <w:szCs w:val="28"/>
        </w:rPr>
        <w:t>образования</w:t>
      </w:r>
      <w:proofErr w:type="gramEnd"/>
      <w:r w:rsidRPr="00032AC0">
        <w:rPr>
          <w:sz w:val="28"/>
          <w:szCs w:val="28"/>
        </w:rPr>
        <w:t xml:space="preserve"> рассчитываемая по формуле: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AC0">
        <w:rPr>
          <w:sz w:val="28"/>
          <w:szCs w:val="28"/>
        </w:rPr>
        <w:t xml:space="preserve">r = </w:t>
      </w:r>
      <w:proofErr w:type="spellStart"/>
      <w:proofErr w:type="gramStart"/>
      <w:r w:rsidRPr="00032AC0">
        <w:rPr>
          <w:sz w:val="28"/>
          <w:szCs w:val="28"/>
        </w:rPr>
        <w:t>i</w:t>
      </w:r>
      <w:proofErr w:type="gramEnd"/>
      <w:r w:rsidRPr="00032AC0">
        <w:rPr>
          <w:sz w:val="28"/>
          <w:szCs w:val="28"/>
          <w:vertAlign w:val="subscript"/>
        </w:rPr>
        <w:t>инф</w:t>
      </w:r>
      <w:proofErr w:type="spellEnd"/>
      <w:r w:rsidRPr="00032AC0">
        <w:rPr>
          <w:sz w:val="28"/>
          <w:szCs w:val="28"/>
        </w:rPr>
        <w:t xml:space="preserve"> + p + c,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где: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32AC0">
        <w:rPr>
          <w:sz w:val="28"/>
          <w:szCs w:val="28"/>
        </w:rPr>
        <w:t>i</w:t>
      </w:r>
      <w:proofErr w:type="gramEnd"/>
      <w:r w:rsidRPr="00032AC0">
        <w:rPr>
          <w:sz w:val="28"/>
          <w:szCs w:val="28"/>
          <w:vertAlign w:val="subscript"/>
        </w:rPr>
        <w:t>инф</w:t>
      </w:r>
      <w:proofErr w:type="spellEnd"/>
      <w:r w:rsidRPr="00032AC0">
        <w:rPr>
          <w:sz w:val="28"/>
          <w:szCs w:val="28"/>
        </w:rPr>
        <w:t xml:space="preserve"> - целевой уровень инфляции (4 процента);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p - реальная процентная ставка, определяемая на уровне 2,5 процента;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c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 xml:space="preserve">при отношении менее 50 процентов кредитная премия за риск принимается </w:t>
      </w:r>
      <w:proofErr w:type="gramStart"/>
      <w:r w:rsidRPr="00032AC0">
        <w:rPr>
          <w:sz w:val="28"/>
          <w:szCs w:val="28"/>
        </w:rPr>
        <w:t>равной</w:t>
      </w:r>
      <w:proofErr w:type="gramEnd"/>
      <w:r w:rsidRPr="00032AC0">
        <w:rPr>
          <w:sz w:val="28"/>
          <w:szCs w:val="28"/>
        </w:rPr>
        <w:t xml:space="preserve"> 1 проценту,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 xml:space="preserve">при отношении от 50 до 100 процентов кредитная премия за риск принимается </w:t>
      </w:r>
      <w:proofErr w:type="gramStart"/>
      <w:r w:rsidRPr="00032AC0">
        <w:rPr>
          <w:sz w:val="28"/>
          <w:szCs w:val="28"/>
        </w:rPr>
        <w:t>равной</w:t>
      </w:r>
      <w:proofErr w:type="gramEnd"/>
      <w:r w:rsidRPr="00032AC0">
        <w:rPr>
          <w:sz w:val="28"/>
          <w:szCs w:val="28"/>
        </w:rPr>
        <w:t xml:space="preserve"> 2 процентам,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 xml:space="preserve">при отношении более 100 процентов кредитная премия за риск принимается </w:t>
      </w:r>
      <w:proofErr w:type="gramStart"/>
      <w:r w:rsidRPr="00032AC0">
        <w:rPr>
          <w:sz w:val="28"/>
          <w:szCs w:val="28"/>
        </w:rPr>
        <w:t>равной</w:t>
      </w:r>
      <w:proofErr w:type="gramEnd"/>
      <w:r w:rsidRPr="00032AC0">
        <w:rPr>
          <w:sz w:val="28"/>
          <w:szCs w:val="28"/>
        </w:rPr>
        <w:t xml:space="preserve"> 3 процентам.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Базовый объем налогов, задекларированных для уплаты в бюджет муниципального образования j-м плательщиком в базовом году (B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>), рассчитывается по формуле:</w:t>
      </w:r>
    </w:p>
    <w:p w:rsidR="00032AC0" w:rsidRPr="00032AC0" w:rsidRDefault="00032AC0" w:rsidP="00032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AC0">
        <w:rPr>
          <w:sz w:val="28"/>
          <w:szCs w:val="28"/>
        </w:rPr>
        <w:t>B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 xml:space="preserve"> = N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 xml:space="preserve"> + L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>,</w:t>
      </w:r>
    </w:p>
    <w:p w:rsidR="00032AC0" w:rsidRPr="00032AC0" w:rsidRDefault="00032AC0" w:rsidP="00032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где:</w:t>
      </w:r>
    </w:p>
    <w:p w:rsidR="00032AC0" w:rsidRPr="00032AC0" w:rsidRDefault="00032AC0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N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 xml:space="preserve"> - объем налогов, задекларированных для уплаты в бюджет муниципального образования;</w:t>
      </w:r>
    </w:p>
    <w:p w:rsidR="00CC66B4" w:rsidRDefault="00032AC0" w:rsidP="00CC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AC0">
        <w:rPr>
          <w:sz w:val="28"/>
          <w:szCs w:val="28"/>
        </w:rPr>
        <w:t>L</w:t>
      </w:r>
      <w:r w:rsidRPr="00032AC0">
        <w:rPr>
          <w:sz w:val="28"/>
          <w:szCs w:val="28"/>
          <w:vertAlign w:val="subscript"/>
        </w:rPr>
        <w:t>0j</w:t>
      </w:r>
      <w:r w:rsidRPr="00032AC0">
        <w:rPr>
          <w:sz w:val="28"/>
          <w:szCs w:val="28"/>
        </w:rPr>
        <w:t xml:space="preserve"> - объем льгот, предоставленных j-</w:t>
      </w:r>
      <w:proofErr w:type="spellStart"/>
      <w:r w:rsidRPr="00032AC0">
        <w:rPr>
          <w:sz w:val="28"/>
          <w:szCs w:val="28"/>
        </w:rPr>
        <w:t>му</w:t>
      </w:r>
      <w:proofErr w:type="spellEnd"/>
      <w:r w:rsidRPr="00032AC0">
        <w:rPr>
          <w:sz w:val="28"/>
          <w:szCs w:val="28"/>
        </w:rPr>
        <w:t xml:space="preserve"> плательщику в базовом году.</w:t>
      </w:r>
    </w:p>
    <w:p w:rsidR="00032AC0" w:rsidRPr="00032AC0" w:rsidRDefault="00716EAA" w:rsidP="00CC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032AC0" w:rsidRPr="00032AC0">
        <w:rPr>
          <w:sz w:val="28"/>
          <w:szCs w:val="28"/>
        </w:rPr>
        <w:t>Для оценки эффективности налоговые расходы муниципального образования необходимо распределить в зависимости от их целевой составляющей:</w:t>
      </w:r>
    </w:p>
    <w:p w:rsidR="00032AC0" w:rsidRPr="00032AC0" w:rsidRDefault="00716EAA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2AC0" w:rsidRPr="00032AC0">
        <w:rPr>
          <w:sz w:val="28"/>
          <w:szCs w:val="28"/>
        </w:rPr>
        <w:t>социальная - поддержка отдельных категорий граждан;</w:t>
      </w:r>
    </w:p>
    <w:p w:rsidR="00032AC0" w:rsidRPr="00032AC0" w:rsidRDefault="00716EAA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 w:rsidR="00032AC0" w:rsidRPr="00032AC0">
        <w:rPr>
          <w:sz w:val="28"/>
          <w:szCs w:val="28"/>
        </w:rPr>
        <w:t>техническая</w:t>
      </w:r>
      <w:proofErr w:type="gramEnd"/>
      <w:r w:rsidR="00032AC0" w:rsidRPr="00032AC0">
        <w:rPr>
          <w:sz w:val="28"/>
          <w:szCs w:val="28"/>
        </w:rPr>
        <w:t xml:space="preserve"> - устранение/уменьшение встречных финансовых потоков;</w:t>
      </w:r>
    </w:p>
    <w:p w:rsidR="00032AC0" w:rsidRPr="00032AC0" w:rsidRDefault="00716EAA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 w:rsidR="00032AC0" w:rsidRPr="00032AC0">
        <w:rPr>
          <w:sz w:val="28"/>
          <w:szCs w:val="28"/>
        </w:rPr>
        <w:t>стимулирующая</w:t>
      </w:r>
      <w:proofErr w:type="gramEnd"/>
      <w:r w:rsidR="00032AC0" w:rsidRPr="00032AC0">
        <w:rPr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032AC0" w:rsidRPr="00032AC0" w:rsidRDefault="00716EAA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</w:t>
      </w:r>
      <w:r w:rsidR="00032AC0" w:rsidRPr="00032AC0">
        <w:rPr>
          <w:sz w:val="28"/>
          <w:szCs w:val="28"/>
        </w:rPr>
        <w:t>Принципы оценки эффективности налоговых расходов муниципального образования включают:</w:t>
      </w:r>
    </w:p>
    <w:p w:rsidR="00032AC0" w:rsidRPr="00032AC0" w:rsidRDefault="00CC66B4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</w:t>
      </w:r>
      <w:r w:rsidR="00032AC0" w:rsidRPr="00032AC0">
        <w:rPr>
          <w:sz w:val="28"/>
          <w:szCs w:val="28"/>
        </w:rPr>
        <w:t>ринцип самоокупаемости (дополнительные доходы от налогового расхода должны окупать выпадающие доходы бюджета муниципального образования);</w:t>
      </w:r>
    </w:p>
    <w:p w:rsidR="00032AC0" w:rsidRPr="00032AC0" w:rsidRDefault="00716EAA" w:rsidP="0003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32AC0" w:rsidRPr="00032AC0">
        <w:rPr>
          <w:sz w:val="28"/>
          <w:szCs w:val="28"/>
        </w:rPr>
        <w:t>долговая устойчивость (эффективные налоговые расходы не приводят к росту долговой нагрузки муниципального образования);</w:t>
      </w:r>
    </w:p>
    <w:p w:rsidR="00716EAA" w:rsidRDefault="00716EAA" w:rsidP="00716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32AC0" w:rsidRPr="00032AC0">
        <w:rPr>
          <w:sz w:val="28"/>
          <w:szCs w:val="28"/>
        </w:rPr>
        <w:t>межбюджетное стимулирование (создание стимулов для отмены неэффективных налоговых расходов).</w:t>
      </w:r>
    </w:p>
    <w:p w:rsidR="00716EAA" w:rsidRPr="00716EAA" w:rsidRDefault="00716EAA" w:rsidP="00716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4.13.</w:t>
      </w:r>
      <w:r w:rsidRPr="00716EAA">
        <w:rPr>
          <w:sz w:val="28"/>
          <w:szCs w:val="28"/>
        </w:rPr>
        <w:t>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</w:t>
      </w:r>
      <w:proofErr w:type="gramEnd"/>
      <w:r w:rsidRPr="00716EAA">
        <w:rPr>
          <w:sz w:val="28"/>
          <w:szCs w:val="28"/>
        </w:rPr>
        <w:t xml:space="preserve"> </w:t>
      </w:r>
      <w:proofErr w:type="gramStart"/>
      <w:r w:rsidRPr="00716EAA">
        <w:rPr>
          <w:sz w:val="28"/>
          <w:szCs w:val="28"/>
        </w:rPr>
        <w:t xml:space="preserve">социально-экономической политики муниципального образования, не относящихся к муниципальным программам, и </w:t>
      </w:r>
      <w:bookmarkStart w:id="5" w:name="sub_1053"/>
      <w:r w:rsidRPr="00716EAA">
        <w:rPr>
          <w:sz w:val="28"/>
          <w:szCs w:val="28"/>
        </w:rPr>
        <w:t xml:space="preserve">направляет в Комитет финансов </w:t>
      </w:r>
      <w:proofErr w:type="spellStart"/>
      <w:r w:rsidR="00CC66B4">
        <w:rPr>
          <w:sz w:val="28"/>
          <w:szCs w:val="28"/>
        </w:rPr>
        <w:t>Волховского</w:t>
      </w:r>
      <w:proofErr w:type="spellEnd"/>
      <w:r w:rsidRPr="00716EAA">
        <w:rPr>
          <w:sz w:val="28"/>
          <w:szCs w:val="28"/>
        </w:rPr>
        <w:t xml:space="preserve"> муниципального района </w:t>
      </w:r>
      <w:bookmarkStart w:id="6" w:name="sub_1035"/>
      <w:r w:rsidRPr="00716EAA">
        <w:rPr>
          <w:sz w:val="28"/>
          <w:szCs w:val="28"/>
        </w:rPr>
        <w:t xml:space="preserve">пояснительную записку по результатам проведенной оценки эффективности налоговых расходов муниципального образования </w:t>
      </w:r>
      <w:bookmarkEnd w:id="6"/>
      <w:r w:rsidRPr="00716EAA">
        <w:rPr>
          <w:sz w:val="28"/>
          <w:szCs w:val="28"/>
        </w:rPr>
        <w:t>с пояснением (обоснованием) выводов, сделанных на основании проведенной оценки, до 1 июня текущего финансового года, при необходимости - уточненные данные до 20 августа текущего финансового года.</w:t>
      </w:r>
      <w:proofErr w:type="gramEnd"/>
    </w:p>
    <w:bookmarkEnd w:id="5"/>
    <w:p w:rsidR="00716EAA" w:rsidRDefault="00716EAA" w:rsidP="00716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716EAA">
        <w:rPr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716EAA" w:rsidRDefault="00716EAA" w:rsidP="00716EA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  <w:sectPr w:rsidR="00716EAA" w:rsidSect="0044691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6EAA">
        <w:rPr>
          <w:b/>
          <w:bCs/>
          <w:szCs w:val="24"/>
        </w:rPr>
        <w:lastRenderedPageBreak/>
        <w:t xml:space="preserve">Приложение 1 </w:t>
      </w:r>
      <w:r w:rsidRPr="00716EAA">
        <w:rPr>
          <w:b/>
          <w:bCs/>
          <w:szCs w:val="24"/>
        </w:rPr>
        <w:br/>
      </w:r>
      <w:r w:rsidRPr="00716EAA">
        <w:rPr>
          <w:bCs/>
          <w:szCs w:val="24"/>
        </w:rPr>
        <w:t xml:space="preserve">к </w:t>
      </w:r>
      <w:hyperlink w:anchor="sub_1000" w:history="1">
        <w:r w:rsidRPr="00716EAA">
          <w:rPr>
            <w:szCs w:val="24"/>
          </w:rPr>
          <w:t>Порядку</w:t>
        </w:r>
      </w:hyperlink>
      <w:r w:rsidRPr="00716EAA">
        <w:rPr>
          <w:b/>
          <w:bCs/>
          <w:szCs w:val="24"/>
        </w:rPr>
        <w:t xml:space="preserve"> </w:t>
      </w:r>
      <w:r w:rsidRPr="00716EAA">
        <w:rPr>
          <w:sz w:val="22"/>
          <w:szCs w:val="22"/>
        </w:rPr>
        <w:t xml:space="preserve">формирования перечня налоговых расходов 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6EAA">
        <w:rPr>
          <w:sz w:val="22"/>
          <w:szCs w:val="22"/>
        </w:rPr>
        <w:t>муниципал</w:t>
      </w:r>
      <w:r w:rsidR="00CC66B4">
        <w:rPr>
          <w:sz w:val="22"/>
          <w:szCs w:val="22"/>
        </w:rPr>
        <w:t xml:space="preserve">ьного образования </w:t>
      </w:r>
      <w:proofErr w:type="spellStart"/>
      <w:r w:rsidR="00CC66B4">
        <w:rPr>
          <w:sz w:val="22"/>
          <w:szCs w:val="22"/>
        </w:rPr>
        <w:t>Селивановское</w:t>
      </w:r>
      <w:proofErr w:type="spellEnd"/>
      <w:r w:rsidRPr="00716EAA">
        <w:rPr>
          <w:sz w:val="22"/>
          <w:szCs w:val="22"/>
        </w:rPr>
        <w:t xml:space="preserve"> сельское поселение </w:t>
      </w:r>
    </w:p>
    <w:p w:rsidR="00716EAA" w:rsidRPr="00716EAA" w:rsidRDefault="00CC66B4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Волховского</w:t>
      </w:r>
      <w:proofErr w:type="spellEnd"/>
      <w:r w:rsidR="00716EAA" w:rsidRPr="00716EAA">
        <w:rPr>
          <w:sz w:val="22"/>
          <w:szCs w:val="22"/>
        </w:rPr>
        <w:t xml:space="preserve"> муниципального района Ленинградской области и осуществления оценки 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6EAA">
        <w:rPr>
          <w:sz w:val="22"/>
          <w:szCs w:val="22"/>
        </w:rPr>
        <w:t>налоговых расходов муниципального образ</w:t>
      </w:r>
      <w:r w:rsidR="00CC66B4">
        <w:rPr>
          <w:sz w:val="22"/>
          <w:szCs w:val="22"/>
        </w:rPr>
        <w:t xml:space="preserve">ования </w:t>
      </w:r>
      <w:proofErr w:type="spellStart"/>
      <w:r w:rsidR="00CC66B4">
        <w:rPr>
          <w:sz w:val="22"/>
          <w:szCs w:val="22"/>
        </w:rPr>
        <w:t>Селивановское</w:t>
      </w:r>
      <w:proofErr w:type="spellEnd"/>
      <w:r w:rsidRPr="00716EAA">
        <w:rPr>
          <w:sz w:val="22"/>
          <w:szCs w:val="22"/>
        </w:rPr>
        <w:t xml:space="preserve"> сельское поселение </w:t>
      </w:r>
    </w:p>
    <w:p w:rsidR="00716EAA" w:rsidRPr="00716EAA" w:rsidRDefault="00CC66B4" w:rsidP="00716EA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Cs w:val="24"/>
        </w:rPr>
      </w:pPr>
      <w:proofErr w:type="spellStart"/>
      <w:r>
        <w:rPr>
          <w:sz w:val="22"/>
          <w:szCs w:val="22"/>
        </w:rPr>
        <w:t>Волховского</w:t>
      </w:r>
      <w:proofErr w:type="spellEnd"/>
      <w:r w:rsidR="00716EAA" w:rsidRPr="00716EAA">
        <w:rPr>
          <w:sz w:val="22"/>
          <w:szCs w:val="22"/>
        </w:rPr>
        <w:t xml:space="preserve"> муниципального района Ленинградской области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Cs w:val="24"/>
        </w:rPr>
      </w:pP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716EAA" w:rsidRPr="00716EAA" w:rsidRDefault="00716EAA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716EAA">
        <w:rPr>
          <w:b/>
          <w:bCs/>
          <w:szCs w:val="24"/>
        </w:rPr>
        <w:t xml:space="preserve">Перечень </w:t>
      </w:r>
      <w:r w:rsidRPr="00716EAA">
        <w:rPr>
          <w:b/>
          <w:bCs/>
          <w:szCs w:val="24"/>
        </w:rPr>
        <w:br/>
        <w:t>на</w:t>
      </w:r>
      <w:r w:rsidR="00CC66B4">
        <w:rPr>
          <w:b/>
          <w:bCs/>
          <w:szCs w:val="24"/>
        </w:rPr>
        <w:t xml:space="preserve">логовых расходов </w:t>
      </w:r>
      <w:proofErr w:type="spellStart"/>
      <w:r w:rsidR="00CC66B4">
        <w:rPr>
          <w:b/>
          <w:bCs/>
          <w:szCs w:val="24"/>
        </w:rPr>
        <w:t>Селивановского</w:t>
      </w:r>
      <w:proofErr w:type="spellEnd"/>
      <w:r w:rsidRPr="00716EAA">
        <w:rPr>
          <w:b/>
          <w:bCs/>
          <w:szCs w:val="24"/>
        </w:rPr>
        <w:t xml:space="preserve"> сельского поселения</w:t>
      </w:r>
    </w:p>
    <w:p w:rsidR="00716EAA" w:rsidRPr="00716EAA" w:rsidRDefault="00CC66B4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Волховского</w:t>
      </w:r>
      <w:proofErr w:type="spellEnd"/>
      <w:r w:rsidR="00716EAA" w:rsidRPr="00716EAA">
        <w:rPr>
          <w:b/>
          <w:bCs/>
          <w:szCs w:val="24"/>
        </w:rPr>
        <w:t xml:space="preserve"> муниципального района Ленинградской области 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716EAA">
        <w:rPr>
          <w:b/>
          <w:bCs/>
          <w:szCs w:val="24"/>
        </w:rPr>
        <w:t>на __________ год и плановый период ____________ годов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756"/>
        <w:gridCol w:w="3544"/>
        <w:gridCol w:w="2535"/>
        <w:gridCol w:w="3141"/>
      </w:tblGrid>
      <w:tr w:rsidR="00716EAA" w:rsidRPr="00716EAA" w:rsidTr="00EA3BB1">
        <w:trPr>
          <w:trHeight w:val="37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 xml:space="preserve">N </w:t>
            </w:r>
            <w:proofErr w:type="gramStart"/>
            <w:r w:rsidRPr="00716EAA">
              <w:rPr>
                <w:szCs w:val="24"/>
              </w:rPr>
              <w:t>п</w:t>
            </w:r>
            <w:proofErr w:type="gramEnd"/>
            <w:r w:rsidRPr="00716EAA">
              <w:rPr>
                <w:szCs w:val="24"/>
              </w:rPr>
              <w:t>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716EAA" w:rsidRPr="00716EAA" w:rsidTr="00EA3BB1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5</w:t>
            </w:r>
          </w:p>
        </w:tc>
      </w:tr>
      <w:tr w:rsidR="00716EAA" w:rsidRPr="00716EAA" w:rsidTr="00EA3BB1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6EAA" w:rsidRPr="00716EAA" w:rsidTr="00EA3BB1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6EAA" w:rsidRPr="00716EAA" w:rsidTr="00EA3BB1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716EAA" w:rsidRPr="00716EAA" w:rsidRDefault="00716EAA" w:rsidP="00716EA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  <w:sectPr w:rsidR="00716EAA" w:rsidRPr="00716E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7" w:name="sub_1200"/>
      <w:r w:rsidRPr="00716EAA">
        <w:rPr>
          <w:b/>
          <w:bCs/>
          <w:szCs w:val="24"/>
        </w:rPr>
        <w:lastRenderedPageBreak/>
        <w:t>Приложение 2</w:t>
      </w:r>
      <w:r w:rsidRPr="00716EAA">
        <w:rPr>
          <w:bCs/>
          <w:szCs w:val="24"/>
        </w:rPr>
        <w:t xml:space="preserve"> </w:t>
      </w:r>
      <w:r w:rsidRPr="00716EAA">
        <w:rPr>
          <w:bCs/>
          <w:szCs w:val="24"/>
        </w:rPr>
        <w:br/>
        <w:t xml:space="preserve">к </w:t>
      </w:r>
      <w:hyperlink w:anchor="sub_1000" w:history="1">
        <w:r w:rsidRPr="00716EAA">
          <w:rPr>
            <w:szCs w:val="24"/>
          </w:rPr>
          <w:t>Порядку</w:t>
        </w:r>
      </w:hyperlink>
      <w:r w:rsidRPr="00716EAA">
        <w:rPr>
          <w:b/>
          <w:bCs/>
          <w:szCs w:val="24"/>
        </w:rPr>
        <w:t xml:space="preserve"> </w:t>
      </w:r>
      <w:r w:rsidRPr="00716EAA">
        <w:rPr>
          <w:sz w:val="22"/>
          <w:szCs w:val="22"/>
        </w:rPr>
        <w:t xml:space="preserve">формирования перечня налоговых расходов 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6EAA">
        <w:rPr>
          <w:sz w:val="22"/>
          <w:szCs w:val="22"/>
        </w:rPr>
        <w:t>муниципал</w:t>
      </w:r>
      <w:r w:rsidR="00BA5465">
        <w:rPr>
          <w:sz w:val="22"/>
          <w:szCs w:val="22"/>
        </w:rPr>
        <w:t xml:space="preserve">ьного образования </w:t>
      </w:r>
      <w:proofErr w:type="spellStart"/>
      <w:r w:rsidR="00BA5465">
        <w:rPr>
          <w:sz w:val="22"/>
          <w:szCs w:val="22"/>
        </w:rPr>
        <w:t>Селивановское</w:t>
      </w:r>
      <w:proofErr w:type="spellEnd"/>
      <w:r w:rsidRPr="00716EAA">
        <w:rPr>
          <w:sz w:val="22"/>
          <w:szCs w:val="22"/>
        </w:rPr>
        <w:t xml:space="preserve"> сельское поселение </w:t>
      </w:r>
    </w:p>
    <w:p w:rsidR="00716EAA" w:rsidRPr="00716EAA" w:rsidRDefault="00BA5465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Волховского</w:t>
      </w:r>
      <w:proofErr w:type="spellEnd"/>
      <w:r w:rsidR="00716EAA" w:rsidRPr="00716EAA">
        <w:rPr>
          <w:sz w:val="22"/>
          <w:szCs w:val="22"/>
        </w:rPr>
        <w:t xml:space="preserve"> муниципального района Ленинградской области и осуществления оценки 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6EAA">
        <w:rPr>
          <w:sz w:val="22"/>
          <w:szCs w:val="22"/>
        </w:rPr>
        <w:t>налоговых расходов муниципал</w:t>
      </w:r>
      <w:r w:rsidR="00BA5465">
        <w:rPr>
          <w:sz w:val="22"/>
          <w:szCs w:val="22"/>
        </w:rPr>
        <w:t xml:space="preserve">ьного образования </w:t>
      </w:r>
      <w:proofErr w:type="spellStart"/>
      <w:r w:rsidR="00BA5465">
        <w:rPr>
          <w:sz w:val="22"/>
          <w:szCs w:val="22"/>
        </w:rPr>
        <w:t>Селивановское</w:t>
      </w:r>
      <w:proofErr w:type="spellEnd"/>
      <w:r w:rsidRPr="00716EAA">
        <w:rPr>
          <w:sz w:val="22"/>
          <w:szCs w:val="22"/>
        </w:rPr>
        <w:t xml:space="preserve"> сельское поселение </w:t>
      </w:r>
    </w:p>
    <w:p w:rsidR="00716EAA" w:rsidRPr="00716EAA" w:rsidRDefault="00BA5465" w:rsidP="00716EA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Cs w:val="24"/>
        </w:rPr>
      </w:pPr>
      <w:proofErr w:type="spellStart"/>
      <w:r>
        <w:rPr>
          <w:sz w:val="22"/>
          <w:szCs w:val="22"/>
        </w:rPr>
        <w:t>Волховского</w:t>
      </w:r>
      <w:proofErr w:type="spellEnd"/>
      <w:r w:rsidR="00716EAA" w:rsidRPr="00716EAA">
        <w:rPr>
          <w:sz w:val="22"/>
          <w:szCs w:val="22"/>
        </w:rPr>
        <w:t xml:space="preserve"> муниципального района Ленинградской области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4"/>
        </w:rPr>
      </w:pPr>
    </w:p>
    <w:bookmarkEnd w:id="7"/>
    <w:p w:rsidR="00716EAA" w:rsidRPr="00716EAA" w:rsidRDefault="00716EAA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716EAA" w:rsidRPr="00716EAA" w:rsidRDefault="00716EAA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716EAA">
        <w:rPr>
          <w:b/>
          <w:bCs/>
          <w:szCs w:val="24"/>
        </w:rPr>
        <w:t xml:space="preserve">Паспорт </w:t>
      </w:r>
      <w:r w:rsidRPr="00716EAA">
        <w:rPr>
          <w:b/>
          <w:bCs/>
          <w:szCs w:val="24"/>
        </w:rPr>
        <w:br/>
        <w:t>на</w:t>
      </w:r>
      <w:r w:rsidR="00BA5465">
        <w:rPr>
          <w:b/>
          <w:bCs/>
          <w:szCs w:val="24"/>
        </w:rPr>
        <w:t xml:space="preserve">логового расхода </w:t>
      </w:r>
      <w:proofErr w:type="spellStart"/>
      <w:r w:rsidR="00BA5465">
        <w:rPr>
          <w:b/>
          <w:bCs/>
          <w:szCs w:val="24"/>
        </w:rPr>
        <w:t>Селивановского</w:t>
      </w:r>
      <w:proofErr w:type="spellEnd"/>
      <w:r w:rsidRPr="00716EAA">
        <w:rPr>
          <w:b/>
          <w:bCs/>
          <w:szCs w:val="24"/>
        </w:rPr>
        <w:t xml:space="preserve"> сельского поселения </w:t>
      </w:r>
    </w:p>
    <w:p w:rsidR="00716EAA" w:rsidRPr="00716EAA" w:rsidRDefault="00BA5465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Волховского</w:t>
      </w:r>
      <w:proofErr w:type="spellEnd"/>
      <w:r w:rsidR="00716EAA" w:rsidRPr="00716EAA">
        <w:rPr>
          <w:b/>
          <w:bCs/>
          <w:szCs w:val="24"/>
        </w:rPr>
        <w:t xml:space="preserve"> муниципального района Ленинградской области </w:t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proofErr w:type="spellStart"/>
      <w:r w:rsidRPr="00716EAA">
        <w:rPr>
          <w:b/>
          <w:bCs/>
          <w:szCs w:val="24"/>
        </w:rPr>
        <w:t>на________год</w:t>
      </w:r>
      <w:proofErr w:type="spellEnd"/>
      <w:r w:rsidRPr="00716EAA">
        <w:rPr>
          <w:b/>
          <w:bCs/>
          <w:szCs w:val="24"/>
        </w:rPr>
        <w:t xml:space="preserve"> и плановый период _______годов</w:t>
      </w:r>
      <w:r w:rsidRPr="00716EAA">
        <w:rPr>
          <w:b/>
          <w:bCs/>
          <w:szCs w:val="24"/>
        </w:rPr>
        <w:br/>
      </w:r>
    </w:p>
    <w:p w:rsidR="00716EAA" w:rsidRPr="00716EAA" w:rsidRDefault="00716EAA" w:rsidP="00716EA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1626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93"/>
        <w:gridCol w:w="709"/>
        <w:gridCol w:w="708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716EAA" w:rsidRPr="00716EAA" w:rsidTr="00BA5465">
        <w:trPr>
          <w:gridAfter w:val="1"/>
          <w:wAfter w:w="21" w:type="dxa"/>
          <w:cantSplit/>
          <w:trHeight w:val="3821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 xml:space="preserve">Реквизиты </w:t>
            </w:r>
            <w:proofErr w:type="gramStart"/>
            <w:r w:rsidRPr="00BA5465">
              <w:rPr>
                <w:sz w:val="14"/>
                <w:szCs w:val="14"/>
              </w:rPr>
              <w:t>норматив</w:t>
            </w:r>
            <w:r w:rsidR="00BA5465" w:rsidRP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ного</w:t>
            </w:r>
            <w:proofErr w:type="spellEnd"/>
            <w:proofErr w:type="gramEnd"/>
            <w:r w:rsidRPr="00BA5465">
              <w:rPr>
                <w:sz w:val="14"/>
                <w:szCs w:val="14"/>
              </w:rPr>
              <w:t xml:space="preserve"> правового акта, </w:t>
            </w:r>
            <w:proofErr w:type="spellStart"/>
            <w:r w:rsidRPr="00BA5465">
              <w:rPr>
                <w:sz w:val="14"/>
                <w:szCs w:val="14"/>
              </w:rPr>
              <w:t>устанав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ливающего</w:t>
            </w:r>
            <w:proofErr w:type="spellEnd"/>
            <w:r w:rsidRPr="00BA5465">
              <w:rPr>
                <w:sz w:val="14"/>
                <w:szCs w:val="14"/>
              </w:rPr>
              <w:t xml:space="preserve">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A5465">
              <w:rPr>
                <w:sz w:val="14"/>
                <w:szCs w:val="14"/>
              </w:rPr>
              <w:t>Усло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вие</w:t>
            </w:r>
            <w:proofErr w:type="spellEnd"/>
            <w:proofErr w:type="gramEnd"/>
            <w:r w:rsidRPr="00BA5465">
              <w:rPr>
                <w:sz w:val="14"/>
                <w:szCs w:val="14"/>
              </w:rPr>
              <w:t xml:space="preserve"> пре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достав</w:t>
            </w:r>
            <w:r w:rsidR="00BA5465" w:rsidRP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ления</w:t>
            </w:r>
            <w:proofErr w:type="spellEnd"/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r w:rsidRPr="00BA5465">
              <w:rPr>
                <w:sz w:val="14"/>
                <w:szCs w:val="14"/>
              </w:rPr>
              <w:t>нало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говой</w:t>
            </w:r>
            <w:proofErr w:type="spellEnd"/>
            <w:r w:rsidRPr="00BA5465">
              <w:rPr>
                <w:sz w:val="14"/>
                <w:szCs w:val="14"/>
              </w:rPr>
              <w:t xml:space="preserve">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A5465">
              <w:rPr>
                <w:sz w:val="14"/>
                <w:szCs w:val="14"/>
              </w:rPr>
              <w:t>Целе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вая</w:t>
            </w:r>
            <w:proofErr w:type="spellEnd"/>
            <w:proofErr w:type="gramEnd"/>
            <w:r w:rsidRPr="00BA5465">
              <w:rPr>
                <w:sz w:val="14"/>
                <w:szCs w:val="14"/>
              </w:rPr>
              <w:t xml:space="preserve"> кате</w:t>
            </w:r>
            <w:r w:rsidR="00BA5465" w:rsidRP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гория</w:t>
            </w:r>
            <w:proofErr w:type="spellEnd"/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r w:rsidRPr="00BA5465">
              <w:rPr>
                <w:sz w:val="14"/>
                <w:szCs w:val="14"/>
              </w:rPr>
              <w:t>нало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гопла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тель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щиков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 xml:space="preserve">Дата начала действия </w:t>
            </w:r>
            <w:proofErr w:type="spellStart"/>
            <w:r w:rsidRPr="00BA5465">
              <w:rPr>
                <w:sz w:val="14"/>
                <w:szCs w:val="14"/>
              </w:rPr>
              <w:t>предос</w:t>
            </w:r>
            <w:proofErr w:type="spellEnd"/>
            <w:r w:rsidR="00BA5465" w:rsidRP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тавлен</w:t>
            </w:r>
            <w:proofErr w:type="spellEnd"/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 xml:space="preserve">ной </w:t>
            </w:r>
            <w:proofErr w:type="spellStart"/>
            <w:proofErr w:type="gramStart"/>
            <w:r w:rsidRPr="00BA5465">
              <w:rPr>
                <w:sz w:val="14"/>
                <w:szCs w:val="14"/>
              </w:rPr>
              <w:t>налого</w:t>
            </w:r>
            <w:proofErr w:type="spellEnd"/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вой</w:t>
            </w:r>
            <w:proofErr w:type="gramEnd"/>
            <w:r w:rsidRPr="00BA5465">
              <w:rPr>
                <w:sz w:val="14"/>
                <w:szCs w:val="14"/>
              </w:rPr>
              <w:t xml:space="preserve">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 xml:space="preserve">Дата </w:t>
            </w:r>
            <w:proofErr w:type="spellStart"/>
            <w:proofErr w:type="gramStart"/>
            <w:r w:rsidRPr="00BA5465">
              <w:rPr>
                <w:sz w:val="14"/>
                <w:szCs w:val="14"/>
              </w:rPr>
              <w:t>прекра</w:t>
            </w:r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щения</w:t>
            </w:r>
            <w:proofErr w:type="spellEnd"/>
            <w:proofErr w:type="gramEnd"/>
            <w:r w:rsidRPr="00BA5465">
              <w:rPr>
                <w:sz w:val="14"/>
                <w:szCs w:val="14"/>
              </w:rPr>
              <w:t xml:space="preserve"> действия </w:t>
            </w:r>
            <w:proofErr w:type="spellStart"/>
            <w:r w:rsidRPr="00BA5465">
              <w:rPr>
                <w:sz w:val="14"/>
                <w:szCs w:val="14"/>
              </w:rPr>
              <w:t>налого</w:t>
            </w:r>
            <w:proofErr w:type="spellEnd"/>
            <w:r w:rsidR="00BA5465" w:rsidRP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A5465">
              <w:rPr>
                <w:sz w:val="14"/>
                <w:szCs w:val="14"/>
              </w:rPr>
              <w:t>Це</w:t>
            </w:r>
            <w:proofErr w:type="spellEnd"/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левая</w:t>
            </w:r>
            <w:proofErr w:type="gramEnd"/>
            <w:r w:rsidRPr="00BA5465">
              <w:rPr>
                <w:sz w:val="14"/>
                <w:szCs w:val="14"/>
              </w:rPr>
              <w:t xml:space="preserve"> кате</w:t>
            </w:r>
            <w:r w:rsid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гория</w:t>
            </w:r>
            <w:proofErr w:type="spellEnd"/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r w:rsidRPr="00BA5465">
              <w:rPr>
                <w:sz w:val="14"/>
                <w:szCs w:val="14"/>
              </w:rPr>
              <w:t>нало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гово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го</w:t>
            </w:r>
            <w:proofErr w:type="spellEnd"/>
            <w:r w:rsidRPr="00BA5465">
              <w:rPr>
                <w:sz w:val="14"/>
                <w:szCs w:val="14"/>
              </w:rPr>
              <w:t xml:space="preserve"> рас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 xml:space="preserve">Цели </w:t>
            </w:r>
            <w:proofErr w:type="spellStart"/>
            <w:r w:rsidRPr="00BA5465">
              <w:rPr>
                <w:sz w:val="14"/>
                <w:szCs w:val="14"/>
              </w:rPr>
              <w:t>предос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тавле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ния</w:t>
            </w:r>
            <w:proofErr w:type="spellEnd"/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A5465">
              <w:rPr>
                <w:sz w:val="14"/>
                <w:szCs w:val="14"/>
              </w:rPr>
              <w:t>налого</w:t>
            </w:r>
            <w:proofErr w:type="spellEnd"/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вой</w:t>
            </w:r>
            <w:proofErr w:type="gramEnd"/>
            <w:r w:rsidRPr="00BA5465">
              <w:rPr>
                <w:sz w:val="14"/>
                <w:szCs w:val="14"/>
              </w:rPr>
              <w:t xml:space="preserve">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 xml:space="preserve">Значения </w:t>
            </w:r>
            <w:proofErr w:type="spellStart"/>
            <w:proofErr w:type="gramStart"/>
            <w:r w:rsidRPr="00BA5465">
              <w:rPr>
                <w:sz w:val="14"/>
                <w:szCs w:val="14"/>
              </w:rPr>
              <w:t>показате</w:t>
            </w:r>
            <w:proofErr w:type="spellEnd"/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лей</w:t>
            </w:r>
            <w:proofErr w:type="gramEnd"/>
            <w:r w:rsidRPr="00BA5465">
              <w:rPr>
                <w:sz w:val="14"/>
                <w:szCs w:val="14"/>
              </w:rPr>
              <w:t xml:space="preserve"> достижения целей </w:t>
            </w:r>
            <w:proofErr w:type="spellStart"/>
            <w:r w:rsidRPr="00BA5465">
              <w:rPr>
                <w:sz w:val="14"/>
                <w:szCs w:val="14"/>
              </w:rPr>
              <w:t>муниципа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льной</w:t>
            </w:r>
            <w:proofErr w:type="spellEnd"/>
            <w:r w:rsidRPr="00BA5465">
              <w:rPr>
                <w:sz w:val="14"/>
                <w:szCs w:val="14"/>
              </w:rPr>
              <w:t xml:space="preserve"> программы (или) социально-</w:t>
            </w:r>
            <w:proofErr w:type="spellStart"/>
            <w:r w:rsidRPr="00BA5465">
              <w:rPr>
                <w:sz w:val="14"/>
                <w:szCs w:val="14"/>
              </w:rPr>
              <w:t>экономи</w:t>
            </w:r>
            <w:proofErr w:type="spellEnd"/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>Прогнозные (оценочные) значения показателей достижения целей муниципальной программы и</w:t>
            </w:r>
            <w:r w:rsidR="00BA5465">
              <w:rPr>
                <w:sz w:val="14"/>
                <w:szCs w:val="14"/>
              </w:rPr>
              <w:t xml:space="preserve"> </w:t>
            </w:r>
            <w:r w:rsidRPr="00BA5465">
              <w:rPr>
                <w:sz w:val="14"/>
                <w:szCs w:val="14"/>
              </w:rPr>
              <w:t xml:space="preserve">(или) социально-экономической </w:t>
            </w:r>
            <w:proofErr w:type="gramStart"/>
            <w:r w:rsidRPr="00BA5465">
              <w:rPr>
                <w:sz w:val="14"/>
                <w:szCs w:val="14"/>
              </w:rPr>
              <w:t>политики</w:t>
            </w:r>
            <w:proofErr w:type="gramEnd"/>
            <w:r w:rsidRPr="00BA5465">
              <w:rPr>
                <w:sz w:val="14"/>
                <w:szCs w:val="14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BA5465">
              <w:rPr>
                <w:sz w:val="14"/>
                <w:szCs w:val="14"/>
              </w:rPr>
              <w:t>Общая</w:t>
            </w:r>
            <w:proofErr w:type="gramEnd"/>
            <w:r w:rsidRPr="00BA5465">
              <w:rPr>
                <w:sz w:val="14"/>
                <w:szCs w:val="14"/>
              </w:rPr>
              <w:t xml:space="preserve"> числен</w:t>
            </w:r>
            <w:r w:rsid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ность</w:t>
            </w:r>
            <w:proofErr w:type="spellEnd"/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r w:rsidRPr="00BA5465">
              <w:rPr>
                <w:sz w:val="14"/>
                <w:szCs w:val="14"/>
              </w:rPr>
              <w:t>платель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щиков</w:t>
            </w:r>
            <w:proofErr w:type="spellEnd"/>
            <w:r w:rsidRPr="00BA5465">
              <w:rPr>
                <w:sz w:val="14"/>
                <w:szCs w:val="14"/>
              </w:rPr>
              <w:t xml:space="preserve"> налога в отчетном </w:t>
            </w:r>
            <w:proofErr w:type="spellStart"/>
            <w:r w:rsidRPr="00BA5465">
              <w:rPr>
                <w:sz w:val="14"/>
                <w:szCs w:val="14"/>
              </w:rPr>
              <w:t>финансо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вом</w:t>
            </w:r>
            <w:proofErr w:type="spellEnd"/>
            <w:r w:rsidRPr="00BA5465">
              <w:rPr>
                <w:sz w:val="14"/>
                <w:szCs w:val="14"/>
              </w:rPr>
              <w:t xml:space="preserve">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BA5465">
              <w:rPr>
                <w:sz w:val="14"/>
                <w:szCs w:val="14"/>
              </w:rPr>
              <w:t>Числен</w:t>
            </w:r>
            <w:r w:rsid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ность</w:t>
            </w:r>
            <w:proofErr w:type="spellEnd"/>
            <w:proofErr w:type="gramEnd"/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r w:rsidRPr="00BA5465">
              <w:rPr>
                <w:sz w:val="14"/>
                <w:szCs w:val="14"/>
              </w:rPr>
              <w:t>платель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щиков</w:t>
            </w:r>
            <w:proofErr w:type="spellEnd"/>
            <w:r w:rsidRPr="00BA5465">
              <w:rPr>
                <w:sz w:val="14"/>
                <w:szCs w:val="14"/>
              </w:rPr>
              <w:t xml:space="preserve"> налога, </w:t>
            </w:r>
            <w:proofErr w:type="spellStart"/>
            <w:r w:rsidRPr="00BA5465">
              <w:rPr>
                <w:sz w:val="14"/>
                <w:szCs w:val="14"/>
              </w:rPr>
              <w:t>восполь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зовавших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ся</w:t>
            </w:r>
            <w:proofErr w:type="spellEnd"/>
            <w:r w:rsidRPr="00BA5465">
              <w:rPr>
                <w:sz w:val="14"/>
                <w:szCs w:val="14"/>
              </w:rPr>
              <w:t xml:space="preserve">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A5465">
              <w:rPr>
                <w:sz w:val="14"/>
                <w:szCs w:val="14"/>
              </w:rPr>
              <w:t>Базо</w:t>
            </w:r>
            <w:proofErr w:type="spellEnd"/>
            <w:r w:rsidR="00BA5465">
              <w:rPr>
                <w:sz w:val="14"/>
                <w:szCs w:val="14"/>
              </w:rPr>
              <w:t>-вый объем налогов</w:t>
            </w:r>
            <w:r w:rsidRPr="00BA5465">
              <w:rPr>
                <w:sz w:val="14"/>
                <w:szCs w:val="14"/>
              </w:rPr>
              <w:t xml:space="preserve"> </w:t>
            </w:r>
            <w:proofErr w:type="spellStart"/>
            <w:r w:rsidRPr="00BA5465">
              <w:rPr>
                <w:sz w:val="14"/>
                <w:szCs w:val="14"/>
              </w:rPr>
              <w:t>задек</w:t>
            </w:r>
            <w:proofErr w:type="spellEnd"/>
            <w:r w:rsidR="00BA5465">
              <w:rPr>
                <w:sz w:val="14"/>
                <w:szCs w:val="14"/>
              </w:rPr>
              <w:t>-</w:t>
            </w:r>
            <w:proofErr w:type="spellStart"/>
            <w:r w:rsidRPr="00BA5465">
              <w:rPr>
                <w:sz w:val="14"/>
                <w:szCs w:val="14"/>
              </w:rPr>
              <w:t>лариро</w:t>
            </w:r>
            <w:proofErr w:type="spellEnd"/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ванных для уплаты (тыс. </w:t>
            </w:r>
            <w:proofErr w:type="gramEnd"/>
          </w:p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>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6EAA" w:rsidRPr="00BA5465" w:rsidRDefault="00716EAA" w:rsidP="00BA54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4"/>
                <w:szCs w:val="14"/>
              </w:rPr>
            </w:pPr>
            <w:r w:rsidRPr="00BA5465">
              <w:rPr>
                <w:sz w:val="14"/>
                <w:szCs w:val="14"/>
              </w:rPr>
              <w:t xml:space="preserve">Объем налогов, </w:t>
            </w:r>
            <w:proofErr w:type="spellStart"/>
            <w:proofErr w:type="gramStart"/>
            <w:r w:rsidRPr="00BA5465">
              <w:rPr>
                <w:sz w:val="14"/>
                <w:szCs w:val="14"/>
              </w:rPr>
              <w:t>задеклари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рованных</w:t>
            </w:r>
            <w:proofErr w:type="spellEnd"/>
            <w:proofErr w:type="gramEnd"/>
            <w:r w:rsidRPr="00BA5465">
              <w:rPr>
                <w:sz w:val="14"/>
                <w:szCs w:val="14"/>
              </w:rPr>
              <w:t xml:space="preserve"> для уплаты за шесть лет, </w:t>
            </w:r>
            <w:proofErr w:type="spellStart"/>
            <w:r w:rsidRPr="00BA5465">
              <w:rPr>
                <w:sz w:val="14"/>
                <w:szCs w:val="14"/>
              </w:rPr>
              <w:t>предшес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твующих</w:t>
            </w:r>
            <w:proofErr w:type="spellEnd"/>
            <w:r w:rsidRPr="00BA5465">
              <w:rPr>
                <w:sz w:val="14"/>
                <w:szCs w:val="14"/>
              </w:rPr>
              <w:t xml:space="preserve"> отчетному </w:t>
            </w:r>
            <w:proofErr w:type="spellStart"/>
            <w:r w:rsidRPr="00BA5465">
              <w:rPr>
                <w:sz w:val="14"/>
                <w:szCs w:val="14"/>
              </w:rPr>
              <w:t>финансо</w:t>
            </w:r>
            <w:r w:rsidR="00BA5465">
              <w:rPr>
                <w:sz w:val="14"/>
                <w:szCs w:val="14"/>
              </w:rPr>
              <w:t>-</w:t>
            </w:r>
            <w:r w:rsidRPr="00BA5465">
              <w:rPr>
                <w:sz w:val="14"/>
                <w:szCs w:val="14"/>
              </w:rPr>
              <w:t>вому</w:t>
            </w:r>
            <w:proofErr w:type="spellEnd"/>
            <w:r w:rsidRPr="00BA5465">
              <w:rPr>
                <w:sz w:val="14"/>
                <w:szCs w:val="14"/>
              </w:rPr>
              <w:t xml:space="preserve"> году (тыс. руб.)</w:t>
            </w:r>
          </w:p>
        </w:tc>
      </w:tr>
      <w:tr w:rsidR="00716EAA" w:rsidRPr="00716EAA" w:rsidTr="00EA3BB1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6EAA">
              <w:rPr>
                <w:szCs w:val="24"/>
              </w:rPr>
              <w:t>17</w:t>
            </w:r>
          </w:p>
        </w:tc>
      </w:tr>
      <w:tr w:rsidR="00716EAA" w:rsidRPr="00716EAA" w:rsidTr="00EA3BB1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6EAA" w:rsidRPr="00716EAA" w:rsidTr="00EA3BB1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6EAA" w:rsidRPr="00716EAA" w:rsidTr="00EA3BB1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AA" w:rsidRPr="00716EAA" w:rsidRDefault="00716EAA" w:rsidP="00716EA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16EAA" w:rsidRPr="00716EAA" w:rsidRDefault="00716EAA" w:rsidP="00716EAA">
      <w:pPr>
        <w:widowControl w:val="0"/>
        <w:autoSpaceDE w:val="0"/>
        <w:autoSpaceDN w:val="0"/>
        <w:adjustRightInd w:val="0"/>
        <w:rPr>
          <w:szCs w:val="24"/>
        </w:rPr>
        <w:sectPr w:rsidR="00716EAA" w:rsidRPr="00716EAA" w:rsidSect="005A00E3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44691C" w:rsidRDefault="0044691C" w:rsidP="006D7A85">
      <w:pPr>
        <w:widowControl w:val="0"/>
        <w:autoSpaceDE w:val="0"/>
        <w:autoSpaceDN w:val="0"/>
        <w:jc w:val="center"/>
        <w:outlineLvl w:val="1"/>
      </w:pPr>
    </w:p>
    <w:sectPr w:rsidR="0044691C" w:rsidSect="00716EAA">
      <w:pgSz w:w="16838" w:h="11906" w:orient="landscape"/>
      <w:pgMar w:top="1701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1C"/>
    <w:rsid w:val="00032AC0"/>
    <w:rsid w:val="00137150"/>
    <w:rsid w:val="003700FB"/>
    <w:rsid w:val="0044691C"/>
    <w:rsid w:val="006D7A85"/>
    <w:rsid w:val="00716EAA"/>
    <w:rsid w:val="00757518"/>
    <w:rsid w:val="00806082"/>
    <w:rsid w:val="00BA5465"/>
    <w:rsid w:val="00CC66B4"/>
    <w:rsid w:val="00E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57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57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9</cp:revision>
  <cp:lastPrinted>2021-05-25T09:29:00Z</cp:lastPrinted>
  <dcterms:created xsi:type="dcterms:W3CDTF">2021-05-19T13:28:00Z</dcterms:created>
  <dcterms:modified xsi:type="dcterms:W3CDTF">2021-05-25T09:29:00Z</dcterms:modified>
</cp:coreProperties>
</file>