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88D" w:rsidRDefault="00C3388D" w:rsidP="00C3388D">
      <w:pPr>
        <w:spacing w:after="200" w:line="276" w:lineRule="auto"/>
        <w:jc w:val="center"/>
        <w:rPr>
          <w:szCs w:val="28"/>
          <w:lang w:eastAsia="en-US"/>
        </w:rPr>
      </w:pPr>
      <w:r>
        <w:rPr>
          <w:noProof/>
          <w:szCs w:val="28"/>
          <w:lang w:eastAsia="ru-RU"/>
        </w:rPr>
        <w:drawing>
          <wp:inline distT="0" distB="0" distL="0" distR="0" wp14:anchorId="69D10E9E" wp14:editId="142AC494">
            <wp:extent cx="704850" cy="685800"/>
            <wp:effectExtent l="0" t="0" r="0" b="0"/>
            <wp:docPr id="1" name="Рисунок 1" descr="Селиванов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еливаново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388D" w:rsidRPr="003C59CE" w:rsidRDefault="00C3388D" w:rsidP="00C3388D">
      <w:pPr>
        <w:jc w:val="center"/>
        <w:rPr>
          <w:b/>
          <w:sz w:val="28"/>
          <w:szCs w:val="28"/>
        </w:rPr>
      </w:pPr>
      <w:r w:rsidRPr="003C59CE">
        <w:rPr>
          <w:b/>
          <w:sz w:val="28"/>
          <w:szCs w:val="28"/>
        </w:rPr>
        <w:t>АДМИНИСТРАЦИЯ</w:t>
      </w:r>
    </w:p>
    <w:p w:rsidR="00C3388D" w:rsidRPr="003C59CE" w:rsidRDefault="00C3388D" w:rsidP="00C3388D">
      <w:pPr>
        <w:jc w:val="center"/>
        <w:rPr>
          <w:b/>
          <w:sz w:val="28"/>
          <w:szCs w:val="28"/>
        </w:rPr>
      </w:pPr>
      <w:r w:rsidRPr="003C59CE">
        <w:rPr>
          <w:b/>
          <w:sz w:val="28"/>
          <w:szCs w:val="28"/>
        </w:rPr>
        <w:t>МУНИЦИПАЛЬНОГО ОБРАЗОВАНИЯ</w:t>
      </w:r>
    </w:p>
    <w:p w:rsidR="00C3388D" w:rsidRPr="003C59CE" w:rsidRDefault="00C3388D" w:rsidP="00C3388D">
      <w:pPr>
        <w:jc w:val="center"/>
        <w:rPr>
          <w:b/>
          <w:sz w:val="28"/>
          <w:szCs w:val="28"/>
        </w:rPr>
      </w:pPr>
      <w:r w:rsidRPr="003C59CE">
        <w:rPr>
          <w:b/>
          <w:sz w:val="28"/>
          <w:szCs w:val="28"/>
        </w:rPr>
        <w:t>СЕЛИВАНОВСКОЕ СЕЛЬСКОЕ ПОСЕЛЕНИЕ</w:t>
      </w:r>
    </w:p>
    <w:p w:rsidR="00C3388D" w:rsidRPr="003C59CE" w:rsidRDefault="00C3388D" w:rsidP="00C3388D">
      <w:pPr>
        <w:jc w:val="center"/>
        <w:rPr>
          <w:b/>
          <w:sz w:val="28"/>
          <w:szCs w:val="28"/>
        </w:rPr>
      </w:pPr>
      <w:r w:rsidRPr="003C59CE">
        <w:rPr>
          <w:b/>
          <w:sz w:val="28"/>
          <w:szCs w:val="28"/>
        </w:rPr>
        <w:t>ВОЛХОВСКОГО МУНИЦИПАЛЬНОГО РАЙОНА</w:t>
      </w:r>
      <w:r w:rsidRPr="003C59CE">
        <w:rPr>
          <w:b/>
          <w:sz w:val="28"/>
          <w:szCs w:val="28"/>
        </w:rPr>
        <w:br/>
        <w:t>ЛЕНИНГРАДСКОЙ ОБЛАСТИ</w:t>
      </w:r>
    </w:p>
    <w:p w:rsidR="00C3388D" w:rsidRPr="003C59CE" w:rsidRDefault="00C3388D" w:rsidP="00C3388D">
      <w:pPr>
        <w:jc w:val="center"/>
        <w:rPr>
          <w:b/>
          <w:sz w:val="28"/>
          <w:szCs w:val="28"/>
        </w:rPr>
      </w:pPr>
    </w:p>
    <w:p w:rsidR="00C3388D" w:rsidRPr="003C59CE" w:rsidRDefault="00C3388D" w:rsidP="00C3388D">
      <w:pPr>
        <w:rPr>
          <w:sz w:val="28"/>
          <w:szCs w:val="28"/>
        </w:rPr>
      </w:pPr>
      <w:r w:rsidRPr="003C59CE">
        <w:rPr>
          <w:sz w:val="28"/>
          <w:szCs w:val="28"/>
        </w:rPr>
        <w:t xml:space="preserve">                                                </w:t>
      </w:r>
    </w:p>
    <w:p w:rsidR="00C3388D" w:rsidRDefault="00C3388D" w:rsidP="00C3388D">
      <w:pPr>
        <w:jc w:val="center"/>
        <w:rPr>
          <w:b/>
          <w:sz w:val="28"/>
          <w:szCs w:val="28"/>
        </w:rPr>
      </w:pPr>
      <w:r w:rsidRPr="003C59CE">
        <w:rPr>
          <w:b/>
          <w:sz w:val="28"/>
          <w:szCs w:val="28"/>
        </w:rPr>
        <w:t>ПОСТАНОВЛЕНИЕ</w:t>
      </w:r>
    </w:p>
    <w:p w:rsidR="00C3388D" w:rsidRDefault="00C3388D" w:rsidP="00C3388D">
      <w:pPr>
        <w:jc w:val="center"/>
        <w:rPr>
          <w:b/>
          <w:sz w:val="28"/>
          <w:szCs w:val="28"/>
        </w:rPr>
      </w:pPr>
    </w:p>
    <w:p w:rsidR="00C3388D" w:rsidRDefault="00C3388D" w:rsidP="00C3388D">
      <w:pPr>
        <w:rPr>
          <w:sz w:val="28"/>
          <w:szCs w:val="28"/>
        </w:rPr>
      </w:pPr>
    </w:p>
    <w:p w:rsidR="00C3388D" w:rsidRDefault="00C3388D" w:rsidP="00C3388D">
      <w:pPr>
        <w:rPr>
          <w:sz w:val="28"/>
          <w:szCs w:val="28"/>
        </w:rPr>
      </w:pPr>
      <w:r>
        <w:rPr>
          <w:sz w:val="28"/>
          <w:szCs w:val="28"/>
        </w:rPr>
        <w:t>от 26</w:t>
      </w:r>
      <w:r w:rsidRPr="00455E87">
        <w:rPr>
          <w:sz w:val="28"/>
          <w:szCs w:val="28"/>
        </w:rPr>
        <w:t xml:space="preserve"> апреля 2021 года     </w:t>
      </w:r>
      <w:r>
        <w:rPr>
          <w:sz w:val="28"/>
          <w:szCs w:val="28"/>
        </w:rPr>
        <w:t xml:space="preserve">                                                        </w:t>
      </w:r>
      <w:r>
        <w:rPr>
          <w:sz w:val="28"/>
          <w:szCs w:val="28"/>
        </w:rPr>
        <w:t xml:space="preserve">                         № 37</w:t>
      </w:r>
    </w:p>
    <w:p w:rsidR="00C3388D" w:rsidRDefault="00C3388D" w:rsidP="00C3388D">
      <w:pPr>
        <w:rPr>
          <w:sz w:val="28"/>
          <w:szCs w:val="28"/>
        </w:rPr>
      </w:pPr>
    </w:p>
    <w:p w:rsidR="00C3388D" w:rsidRPr="00C3388D" w:rsidRDefault="00C3388D" w:rsidP="00C3388D">
      <w:pPr>
        <w:suppressAutoHyphens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C3388D">
        <w:rPr>
          <w:b/>
          <w:sz w:val="28"/>
          <w:szCs w:val="28"/>
          <w:lang w:eastAsia="ru-RU"/>
        </w:rPr>
        <w:t xml:space="preserve">О периодическом  протапливании </w:t>
      </w:r>
    </w:p>
    <w:p w:rsidR="00C3388D" w:rsidRDefault="00C3388D" w:rsidP="00C3388D">
      <w:pPr>
        <w:jc w:val="center"/>
        <w:rPr>
          <w:b/>
          <w:sz w:val="28"/>
          <w:szCs w:val="28"/>
        </w:rPr>
      </w:pPr>
    </w:p>
    <w:p w:rsidR="00C3388D" w:rsidRPr="00C3388D" w:rsidRDefault="00C3388D" w:rsidP="00C3388D">
      <w:pPr>
        <w:suppressAutoHyphens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C3388D">
        <w:rPr>
          <w:sz w:val="28"/>
          <w:szCs w:val="28"/>
          <w:lang w:eastAsia="ru-RU"/>
        </w:rPr>
        <w:t xml:space="preserve">В соответствии с Постановлением Правительства РФ от 06 мая 2011 г. № 345 «О правилах предоставления коммунальных услуг собственникам  и пользователям помещений в многоквартирных домах и жилых домах», а также с Правилами подготовки и проведения отопительного сезона в Ленинградской области, утвержденными  постановлением Правительства Ленинградской области от 19.06.2008 г. №177:  </w:t>
      </w:r>
    </w:p>
    <w:p w:rsidR="00C3388D" w:rsidRPr="00C3388D" w:rsidRDefault="00C3388D" w:rsidP="00C3388D">
      <w:pPr>
        <w:suppressAutoHyphens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C3388D">
        <w:rPr>
          <w:sz w:val="28"/>
          <w:szCs w:val="28"/>
          <w:lang w:eastAsia="ru-RU"/>
        </w:rPr>
        <w:t xml:space="preserve">1.При  температуре наружного воздуха выше +8 градусов в течении пяти суток или прогнозе о резком повышении температуры наружного воздуха прекратить регулярное отопление и перейти к периодическому протапливанию  в котельной </w:t>
      </w:r>
      <w:proofErr w:type="spellStart"/>
      <w:r w:rsidRPr="00C3388D">
        <w:rPr>
          <w:sz w:val="28"/>
          <w:szCs w:val="28"/>
          <w:lang w:eastAsia="ru-RU"/>
        </w:rPr>
        <w:t>п</w:t>
      </w:r>
      <w:proofErr w:type="gramStart"/>
      <w:r w:rsidRPr="00C3388D">
        <w:rPr>
          <w:sz w:val="28"/>
          <w:szCs w:val="28"/>
          <w:lang w:eastAsia="ru-RU"/>
        </w:rPr>
        <w:t>.С</w:t>
      </w:r>
      <w:proofErr w:type="gramEnd"/>
      <w:r w:rsidRPr="00C3388D">
        <w:rPr>
          <w:sz w:val="28"/>
          <w:szCs w:val="28"/>
          <w:lang w:eastAsia="ru-RU"/>
        </w:rPr>
        <w:t>еливаново</w:t>
      </w:r>
      <w:proofErr w:type="spellEnd"/>
      <w:r w:rsidRPr="00C3388D">
        <w:rPr>
          <w:sz w:val="28"/>
          <w:szCs w:val="28"/>
          <w:lang w:eastAsia="ru-RU"/>
        </w:rPr>
        <w:t>.</w:t>
      </w:r>
    </w:p>
    <w:p w:rsidR="00C3388D" w:rsidRPr="00C3388D" w:rsidRDefault="00C3388D" w:rsidP="00C3388D">
      <w:pPr>
        <w:suppressAutoHyphens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</w:t>
      </w:r>
      <w:bookmarkStart w:id="0" w:name="_GoBack"/>
      <w:bookmarkEnd w:id="0"/>
      <w:r w:rsidRPr="00C3388D">
        <w:rPr>
          <w:sz w:val="28"/>
          <w:szCs w:val="28"/>
          <w:lang w:eastAsia="ru-RU"/>
        </w:rPr>
        <w:t>.</w:t>
      </w:r>
      <w:proofErr w:type="gramStart"/>
      <w:r w:rsidRPr="00C3388D">
        <w:rPr>
          <w:sz w:val="28"/>
          <w:szCs w:val="28"/>
          <w:lang w:eastAsia="ru-RU"/>
        </w:rPr>
        <w:t>Контроль за</w:t>
      </w:r>
      <w:proofErr w:type="gramEnd"/>
      <w:r w:rsidRPr="00C3388D">
        <w:rPr>
          <w:sz w:val="28"/>
          <w:szCs w:val="28"/>
          <w:lang w:eastAsia="ru-RU"/>
        </w:rPr>
        <w:t xml:space="preserve"> исполнением данного распоряжения возложить на специал</w:t>
      </w:r>
      <w:r>
        <w:rPr>
          <w:sz w:val="28"/>
          <w:szCs w:val="28"/>
          <w:lang w:eastAsia="ru-RU"/>
        </w:rPr>
        <w:t xml:space="preserve">иста администрации по благоустройству, ЖКХ, ГО и ЧС </w:t>
      </w:r>
      <w:proofErr w:type="spellStart"/>
      <w:r>
        <w:rPr>
          <w:sz w:val="28"/>
          <w:szCs w:val="28"/>
          <w:lang w:eastAsia="ru-RU"/>
        </w:rPr>
        <w:t>Софилканича</w:t>
      </w:r>
      <w:proofErr w:type="spellEnd"/>
      <w:r>
        <w:rPr>
          <w:sz w:val="28"/>
          <w:szCs w:val="28"/>
          <w:lang w:eastAsia="ru-RU"/>
        </w:rPr>
        <w:t xml:space="preserve"> А.И.</w:t>
      </w:r>
    </w:p>
    <w:p w:rsidR="00C3388D" w:rsidRPr="00C3388D" w:rsidRDefault="00C3388D" w:rsidP="00C3388D">
      <w:pPr>
        <w:suppressAutoHyphens w:val="0"/>
        <w:autoSpaceDN w:val="0"/>
        <w:adjustRightInd w:val="0"/>
        <w:spacing w:line="276" w:lineRule="auto"/>
        <w:rPr>
          <w:sz w:val="28"/>
          <w:szCs w:val="28"/>
          <w:lang w:eastAsia="ru-RU"/>
        </w:rPr>
      </w:pPr>
      <w:r w:rsidRPr="00C3388D">
        <w:rPr>
          <w:sz w:val="28"/>
          <w:szCs w:val="28"/>
          <w:lang w:eastAsia="ru-RU"/>
        </w:rPr>
        <w:t xml:space="preserve">  </w:t>
      </w:r>
    </w:p>
    <w:p w:rsidR="00C3388D" w:rsidRPr="00C3388D" w:rsidRDefault="00C3388D" w:rsidP="00C3388D">
      <w:pPr>
        <w:suppressAutoHyphens w:val="0"/>
        <w:autoSpaceDN w:val="0"/>
        <w:adjustRightInd w:val="0"/>
        <w:rPr>
          <w:sz w:val="28"/>
          <w:szCs w:val="28"/>
          <w:lang w:eastAsia="ru-RU"/>
        </w:rPr>
      </w:pPr>
    </w:p>
    <w:p w:rsidR="00C3388D" w:rsidRPr="00C3388D" w:rsidRDefault="00C3388D" w:rsidP="00C3388D">
      <w:pPr>
        <w:suppressAutoHyphens w:val="0"/>
        <w:autoSpaceDN w:val="0"/>
        <w:adjustRightInd w:val="0"/>
        <w:rPr>
          <w:sz w:val="28"/>
          <w:szCs w:val="28"/>
          <w:lang w:eastAsia="ru-RU"/>
        </w:rPr>
      </w:pPr>
    </w:p>
    <w:p w:rsidR="00C3388D" w:rsidRPr="00C3388D" w:rsidRDefault="00C3388D" w:rsidP="00C3388D">
      <w:pPr>
        <w:suppressAutoHyphens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C3388D">
        <w:rPr>
          <w:sz w:val="28"/>
          <w:szCs w:val="28"/>
          <w:lang w:eastAsia="ru-RU"/>
        </w:rPr>
        <w:t xml:space="preserve">Глава администрации                             </w:t>
      </w:r>
      <w:proofErr w:type="spellStart"/>
      <w:r w:rsidRPr="00C3388D">
        <w:rPr>
          <w:sz w:val="28"/>
          <w:szCs w:val="28"/>
          <w:lang w:eastAsia="ru-RU"/>
        </w:rPr>
        <w:t>М.Ф.Петрова</w:t>
      </w:r>
      <w:proofErr w:type="spellEnd"/>
    </w:p>
    <w:p w:rsidR="00C3388D" w:rsidRPr="00C3388D" w:rsidRDefault="00C3388D" w:rsidP="00C3388D">
      <w:pPr>
        <w:suppressAutoHyphens w:val="0"/>
        <w:autoSpaceDN w:val="0"/>
        <w:adjustRightInd w:val="0"/>
        <w:rPr>
          <w:lang w:eastAsia="ru-RU"/>
        </w:rPr>
      </w:pPr>
    </w:p>
    <w:p w:rsidR="00C3388D" w:rsidRPr="00C3388D" w:rsidRDefault="00C3388D" w:rsidP="00C3388D">
      <w:pPr>
        <w:suppressAutoHyphens w:val="0"/>
        <w:autoSpaceDN w:val="0"/>
        <w:adjustRightInd w:val="0"/>
        <w:rPr>
          <w:lang w:eastAsia="ru-RU"/>
        </w:rPr>
      </w:pPr>
    </w:p>
    <w:p w:rsidR="00C3388D" w:rsidRPr="00C3388D" w:rsidRDefault="00C3388D" w:rsidP="00C3388D">
      <w:pPr>
        <w:jc w:val="center"/>
        <w:rPr>
          <w:b/>
          <w:sz w:val="28"/>
          <w:szCs w:val="28"/>
        </w:rPr>
      </w:pPr>
    </w:p>
    <w:p w:rsidR="00137150" w:rsidRDefault="00137150"/>
    <w:sectPr w:rsidR="001371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88D"/>
    <w:rsid w:val="00137150"/>
    <w:rsid w:val="00C33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84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88D"/>
    <w:pPr>
      <w:widowControl w:val="0"/>
      <w:suppressAutoHyphens/>
      <w:autoSpaceDE w:val="0"/>
      <w:spacing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388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388D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84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88D"/>
    <w:pPr>
      <w:widowControl w:val="0"/>
      <w:suppressAutoHyphens/>
      <w:autoSpaceDE w:val="0"/>
      <w:spacing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388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388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1234</cp:lastModifiedBy>
  <cp:revision>1</cp:revision>
  <cp:lastPrinted>2021-04-26T12:07:00Z</cp:lastPrinted>
  <dcterms:created xsi:type="dcterms:W3CDTF">2021-04-26T12:01:00Z</dcterms:created>
  <dcterms:modified xsi:type="dcterms:W3CDTF">2021-04-26T12:07:00Z</dcterms:modified>
</cp:coreProperties>
</file>